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dec="http://schemas.microsoft.com/office/drawing/2017/decorative" xmlns:a14="http://schemas.microsoft.com/office/drawing/2010/main" mc:Ignorable="w14 w15 w16se w16cid w16 w16cex w16sdtdh wp14">
  <w:body>
    <w:p w:rsidR="00F42898" w:rsidP="00F42898" w:rsidRDefault="00961EE8" w14:paraId="23543A0D" w14:textId="77777777">
      <w:pPr>
        <w:pStyle w:val="Titlehelv"/>
        <w:rPr>
          <w:sz w:val="80"/>
          <w:szCs w:val="80"/>
        </w:rPr>
      </w:pPr>
      <w:r>
        <w:rPr>
          <w:sz w:val="80"/>
          <w:szCs w:val="80"/>
        </w:rPr>
        <w:t>Application</w:t>
      </w:r>
      <w:r w:rsidRPr="00523829" w:rsidR="00523829">
        <w:rPr>
          <w:sz w:val="80"/>
          <w:szCs w:val="80"/>
        </w:rPr>
        <w:t xml:space="preserve"> Pack</w:t>
      </w:r>
    </w:p>
    <w:p w:rsidR="00F42898" w:rsidP="00F42898" w:rsidRDefault="00336F7D" w14:paraId="756D216C" w14:textId="2323FAFC">
      <w:pPr>
        <w:pStyle w:val="Titlehelv"/>
        <w:rPr>
          <w:sz w:val="80"/>
          <w:szCs w:val="80"/>
        </w:rPr>
      </w:pPr>
      <w:r w:rsidRPr="00AD0143">
        <w:rPr>
          <w:b w:val="0"/>
          <w:bCs w:val="0"/>
          <w:noProof/>
          <w:sz w:val="80"/>
          <w:szCs w:val="80"/>
        </w:rPr>
        <w:drawing>
          <wp:anchor distT="152400" distB="152400" distL="152400" distR="152400" simplePos="0" relativeHeight="251665408" behindDoc="0" locked="0" layoutInCell="1" allowOverlap="1" wp14:anchorId="620EE394" wp14:editId="5D8C366B">
            <wp:simplePos x="0" y="0"/>
            <wp:positionH relativeFrom="page">
              <wp:posOffset>5032373</wp:posOffset>
            </wp:positionH>
            <wp:positionV relativeFrom="page">
              <wp:posOffset>8253731</wp:posOffset>
            </wp:positionV>
            <wp:extent cx="1724400" cy="1724400"/>
            <wp:effectExtent l="0" t="0" r="3175" b="3175"/>
            <wp:wrapNone/>
            <wp:docPr id="1073741828" name="officeArt object" descr="Greater Manchester Coalition of Disabled People" title="GMCDP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Greater Manchester Coalition of Disabled Peopl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4400" cy="172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6AE">
        <w:rPr>
          <w:sz w:val="80"/>
          <w:szCs w:val="80"/>
        </w:rPr>
        <w:t xml:space="preserve">Archive </w:t>
      </w:r>
      <w:r w:rsidR="00F42898">
        <w:rPr>
          <w:sz w:val="80"/>
          <w:szCs w:val="80"/>
        </w:rPr>
        <w:t>Project Worker</w:t>
      </w:r>
    </w:p>
    <w:p w:rsidR="00F42898" w:rsidP="00F42898" w:rsidRDefault="00F42898" w14:paraId="45A70F56" w14:textId="2B30EB10">
      <w:pPr>
        <w:pStyle w:val="Titlehelv"/>
        <w:rPr>
          <w:sz w:val="80"/>
          <w:szCs w:val="80"/>
        </w:rPr>
      </w:pPr>
      <w:r>
        <w:rPr>
          <w:sz w:val="80"/>
          <w:szCs w:val="80"/>
        </w:rPr>
        <w:t>2</w:t>
      </w:r>
      <w:r w:rsidR="00E456AE">
        <w:rPr>
          <w:sz w:val="80"/>
          <w:szCs w:val="80"/>
        </w:rPr>
        <w:t>8</w:t>
      </w:r>
      <w:r>
        <w:rPr>
          <w:sz w:val="80"/>
          <w:szCs w:val="80"/>
        </w:rPr>
        <w:t xml:space="preserve"> hours per week</w:t>
      </w:r>
    </w:p>
    <w:p w:rsidR="00F42898" w:rsidRDefault="00F42898" w14:paraId="52A48860" w14:textId="61EE104D">
      <w:pPr>
        <w:rPr>
          <w:rFonts w:ascii="Helvetica" w:hAnsi="Helvetica" w:eastAsiaTheme="majorEastAsia" w:cstheme="majorBidi"/>
          <w:b/>
          <w:bCs/>
          <w:color w:val="000000" w:themeColor="text1"/>
          <w:sz w:val="56"/>
          <w:szCs w:val="56"/>
          <w:lang w:val="en-GB"/>
        </w:rPr>
      </w:pPr>
      <w:r>
        <w:rPr>
          <w:rFonts w:ascii="Helvetica" w:hAnsi="Helvetica"/>
          <w:b/>
          <w:bCs/>
          <w:noProof/>
          <w:sz w:val="80"/>
          <w:szCs w:val="80"/>
        </w:rPr>
        <w:drawing>
          <wp:anchor distT="0" distB="0" distL="114300" distR="114300" simplePos="0" relativeHeight="251663360" behindDoc="1" locked="0" layoutInCell="1" allowOverlap="1" wp14:anchorId="09B048F1" wp14:editId="23C6158E">
            <wp:simplePos x="0" y="0"/>
            <wp:positionH relativeFrom="column">
              <wp:posOffset>-3175</wp:posOffset>
            </wp:positionH>
            <wp:positionV relativeFrom="paragraph">
              <wp:posOffset>751205</wp:posOffset>
            </wp:positionV>
            <wp:extent cx="5842000" cy="4584700"/>
            <wp:effectExtent l="0" t="0" r="0" b="0"/>
            <wp:wrapTight wrapText="bothSides">
              <wp:wrapPolygon edited="0">
                <wp:start x="0" y="0"/>
                <wp:lineTo x="0" y="21540"/>
                <wp:lineTo x="21271" y="21540"/>
                <wp:lineTo x="21271" y="0"/>
                <wp:lineTo x="0" y="0"/>
              </wp:wrapPolygon>
            </wp:wrapTight>
            <wp:docPr id="145591881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1881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4" r="-1928" b="8970"/>
                    <a:stretch/>
                  </pic:blipFill>
                  <pic:spPr bwMode="auto">
                    <a:xfrm>
                      <a:off x="0" y="0"/>
                      <a:ext cx="5842000" cy="458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E26" w:rsidRDefault="00020E26" w14:paraId="279422D0" w14:textId="77777777">
      <w:pPr>
        <w:rPr>
          <w:rFonts w:ascii="Helvetica" w:hAnsi="Helvetica" w:eastAsiaTheme="majorEastAsia" w:cstheme="majorBidi"/>
          <w:b/>
          <w:bCs/>
          <w:color w:val="000000" w:themeColor="text1"/>
          <w:sz w:val="56"/>
          <w:szCs w:val="56"/>
        </w:rPr>
      </w:pPr>
      <w:bookmarkStart w:name="_Toc132724670" w:id="0"/>
      <w:bookmarkStart w:name="_Toc132820245" w:id="1"/>
      <w:r>
        <w:br w:type="page"/>
      </w:r>
    </w:p>
    <w:p w:rsidR="00C610BF" w:rsidP="00C610BF" w:rsidRDefault="00C610BF" w14:paraId="0E4FA496" w14:textId="168A1CE8">
      <w:pPr>
        <w:pStyle w:val="H1helv"/>
      </w:pPr>
      <w:bookmarkStart w:name="_Toc140072793" w:id="2"/>
      <w:bookmarkStart w:name="_Toc140072929" w:id="3"/>
      <w:bookmarkStart w:name="_Toc140147110" w:id="4"/>
      <w:r>
        <w:t>Contents</w:t>
      </w:r>
      <w:bookmarkEnd w:id="2"/>
      <w:bookmarkEnd w:id="3"/>
      <w:bookmarkEnd w:id="4"/>
    </w:p>
    <w:bookmarkStart w:name="_Toc140072613" w:id="5"/>
    <w:p w:rsidR="006A7A76" w:rsidRDefault="00273499" w14:paraId="75D8CB42" w14:textId="4DC8D8FB">
      <w:pPr>
        <w:pStyle w:val="TOC1"/>
        <w:rPr>
          <w:rFonts w:asciiTheme="minorHAnsi" w:hAnsiTheme="minorHAnsi" w:eastAsiaTheme="minorEastAsia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history="1" w:anchor="_Toc140147110">
        <w:r w:rsidRPr="00DD67C6" w:rsidR="006A7A76">
          <w:rPr>
            <w:rStyle w:val="Hyperlink"/>
          </w:rPr>
          <w:t>Contents</w:t>
        </w:r>
        <w:r w:rsidR="006A7A76">
          <w:rPr>
            <w:webHidden/>
          </w:rPr>
          <w:tab/>
        </w:r>
        <w:r w:rsidR="006A7A76">
          <w:rPr>
            <w:webHidden/>
          </w:rPr>
          <w:fldChar w:fldCharType="begin"/>
        </w:r>
        <w:r w:rsidR="006A7A76">
          <w:rPr>
            <w:webHidden/>
          </w:rPr>
          <w:instrText xml:space="preserve"> PAGEREF _Toc140147110 \h </w:instrText>
        </w:r>
        <w:r w:rsidR="006A7A76">
          <w:rPr>
            <w:webHidden/>
          </w:rPr>
        </w:r>
        <w:r w:rsidR="006A7A76">
          <w:rPr>
            <w:webHidden/>
          </w:rPr>
          <w:fldChar w:fldCharType="separate"/>
        </w:r>
        <w:r w:rsidR="006A7A76">
          <w:rPr>
            <w:webHidden/>
          </w:rPr>
          <w:t>2</w:t>
        </w:r>
        <w:r w:rsidR="006A7A76">
          <w:rPr>
            <w:webHidden/>
          </w:rPr>
          <w:fldChar w:fldCharType="end"/>
        </w:r>
      </w:hyperlink>
    </w:p>
    <w:p w:rsidR="006A7A76" w:rsidRDefault="00136ADD" w14:paraId="18FA8E0D" w14:textId="6D0D0729">
      <w:pPr>
        <w:pStyle w:val="TOC1"/>
        <w:rPr>
          <w:rFonts w:asciiTheme="minorHAnsi" w:hAnsiTheme="minorHAnsi" w:eastAsiaTheme="minorEastAsia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history="1" w:anchor="_Toc140147111">
        <w:r w:rsidRPr="00DD67C6" w:rsidR="006A7A76">
          <w:rPr>
            <w:rStyle w:val="Hyperlink"/>
          </w:rPr>
          <w:t>About Us</w:t>
        </w:r>
        <w:r w:rsidR="006A7A76">
          <w:rPr>
            <w:webHidden/>
          </w:rPr>
          <w:tab/>
        </w:r>
        <w:r w:rsidR="006A7A76">
          <w:rPr>
            <w:webHidden/>
          </w:rPr>
          <w:fldChar w:fldCharType="begin"/>
        </w:r>
        <w:r w:rsidR="006A7A76">
          <w:rPr>
            <w:webHidden/>
          </w:rPr>
          <w:instrText xml:space="preserve"> PAGEREF _Toc140147111 \h </w:instrText>
        </w:r>
        <w:r w:rsidR="006A7A76">
          <w:rPr>
            <w:webHidden/>
          </w:rPr>
        </w:r>
        <w:r w:rsidR="006A7A76">
          <w:rPr>
            <w:webHidden/>
          </w:rPr>
          <w:fldChar w:fldCharType="separate"/>
        </w:r>
        <w:r w:rsidR="006A7A76">
          <w:rPr>
            <w:webHidden/>
          </w:rPr>
          <w:t>3</w:t>
        </w:r>
        <w:r w:rsidR="006A7A76">
          <w:rPr>
            <w:webHidden/>
          </w:rPr>
          <w:fldChar w:fldCharType="end"/>
        </w:r>
      </w:hyperlink>
    </w:p>
    <w:p w:rsidR="006A7A76" w:rsidRDefault="00136ADD" w14:paraId="5F2851ED" w14:textId="106EBF00">
      <w:pPr>
        <w:pStyle w:val="TOC2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12">
        <w:r w:rsidRPr="00DD67C6" w:rsidR="006A7A76">
          <w:rPr>
            <w:rStyle w:val="Hyperlink"/>
            <w:noProof/>
          </w:rPr>
          <w:t>About the organisation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_Toc140147112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3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28DBDCB2" w14:textId="0FC12FC1">
      <w:pPr>
        <w:pStyle w:val="TOC2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13">
        <w:r w:rsidRPr="00DD67C6" w:rsidR="006A7A76">
          <w:rPr>
            <w:rStyle w:val="Hyperlink"/>
            <w:noProof/>
          </w:rPr>
          <w:t>About the project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_Toc140147113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4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15AE6C36" w14:textId="6AFEB4C0">
      <w:pPr>
        <w:pStyle w:val="TOC1"/>
        <w:rPr>
          <w:rFonts w:asciiTheme="minorHAnsi" w:hAnsiTheme="minorHAnsi" w:eastAsiaTheme="minorEastAsia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history="1" w:anchor="_Toc140147114">
        <w:r w:rsidRPr="00DD67C6" w:rsidR="006A7A76">
          <w:rPr>
            <w:rStyle w:val="Hyperlink"/>
          </w:rPr>
          <w:t>Job Description</w:t>
        </w:r>
        <w:r w:rsidR="006A7A76">
          <w:rPr>
            <w:webHidden/>
          </w:rPr>
          <w:tab/>
        </w:r>
        <w:r w:rsidR="006A7A76">
          <w:rPr>
            <w:webHidden/>
          </w:rPr>
          <w:fldChar w:fldCharType="begin"/>
        </w:r>
        <w:r w:rsidR="006A7A76">
          <w:rPr>
            <w:webHidden/>
          </w:rPr>
          <w:instrText xml:space="preserve"> PAGEREF _Toc140147114 \h </w:instrText>
        </w:r>
        <w:r w:rsidR="006A7A76">
          <w:rPr>
            <w:webHidden/>
          </w:rPr>
        </w:r>
        <w:r w:rsidR="006A7A76">
          <w:rPr>
            <w:webHidden/>
          </w:rPr>
          <w:fldChar w:fldCharType="separate"/>
        </w:r>
        <w:r w:rsidR="006A7A76">
          <w:rPr>
            <w:webHidden/>
          </w:rPr>
          <w:t>5</w:t>
        </w:r>
        <w:r w:rsidR="006A7A76">
          <w:rPr>
            <w:webHidden/>
          </w:rPr>
          <w:fldChar w:fldCharType="end"/>
        </w:r>
      </w:hyperlink>
    </w:p>
    <w:p w:rsidR="006A7A76" w:rsidRDefault="00136ADD" w14:paraId="5F7A1B66" w14:textId="1EC6631A">
      <w:pPr>
        <w:pStyle w:val="TOC3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15">
        <w:r w:rsidRPr="00DD67C6" w:rsidR="006A7A76">
          <w:rPr>
            <w:rStyle w:val="Hyperlink"/>
            <w:noProof/>
          </w:rPr>
          <w:t>Terms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_Toc140147115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5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6A79F257" w14:textId="7DAAE50D">
      <w:pPr>
        <w:pStyle w:val="TOC3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16">
        <w:r w:rsidRPr="00DD67C6" w:rsidR="006A7A76">
          <w:rPr>
            <w:rStyle w:val="Hyperlink"/>
            <w:noProof/>
          </w:rPr>
          <w:t>Who is this post open to?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_Toc140147116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5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6352EF16" w14:textId="22BE9947">
      <w:pPr>
        <w:pStyle w:val="TOC3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17">
        <w:r w:rsidRPr="00DD67C6" w:rsidR="006A7A76">
          <w:rPr>
            <w:rStyle w:val="Hyperlink"/>
            <w:noProof/>
          </w:rPr>
          <w:t>Who do you mean by disabled people?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_Toc140147117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5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7FAB0604" w14:textId="07F992A6">
      <w:pPr>
        <w:pStyle w:val="TOC3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18">
        <w:r w:rsidRPr="00DD67C6" w:rsidR="006A7A76">
          <w:rPr>
            <w:rStyle w:val="Hyperlink"/>
            <w:noProof/>
          </w:rPr>
          <w:t>Purpose of the job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_Toc140147118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6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5F12BE4A" w14:textId="7C3BD6D6">
      <w:pPr>
        <w:pStyle w:val="TOC3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19">
        <w:r w:rsidRPr="00DD67C6" w:rsidR="006A7A76">
          <w:rPr>
            <w:rStyle w:val="Hyperlink"/>
            <w:noProof/>
          </w:rPr>
          <w:t>Main duties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_Toc140147119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6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6D1AFA04" w14:textId="01335264">
      <w:pPr>
        <w:pStyle w:val="TOC1"/>
        <w:rPr>
          <w:rFonts w:asciiTheme="minorHAnsi" w:hAnsiTheme="minorHAnsi" w:eastAsiaTheme="minorEastAsia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history="1" w:anchor="_Toc140147120">
        <w:r w:rsidRPr="00DD67C6" w:rsidR="006A7A76">
          <w:rPr>
            <w:rStyle w:val="Hyperlink"/>
          </w:rPr>
          <w:t>Person Specification</w:t>
        </w:r>
        <w:r w:rsidR="006A7A76">
          <w:rPr>
            <w:webHidden/>
          </w:rPr>
          <w:tab/>
        </w:r>
        <w:r w:rsidR="006A7A76">
          <w:rPr>
            <w:webHidden/>
          </w:rPr>
          <w:fldChar w:fldCharType="begin"/>
        </w:r>
        <w:r w:rsidR="006A7A76">
          <w:rPr>
            <w:webHidden/>
          </w:rPr>
          <w:instrText xml:space="preserve"> PAGEREF _Toc140147120 \h </w:instrText>
        </w:r>
        <w:r w:rsidR="006A7A76">
          <w:rPr>
            <w:webHidden/>
          </w:rPr>
        </w:r>
        <w:r w:rsidR="006A7A76">
          <w:rPr>
            <w:webHidden/>
          </w:rPr>
          <w:fldChar w:fldCharType="separate"/>
        </w:r>
        <w:r w:rsidR="006A7A76">
          <w:rPr>
            <w:webHidden/>
          </w:rPr>
          <w:t>8</w:t>
        </w:r>
        <w:r w:rsidR="006A7A76">
          <w:rPr>
            <w:webHidden/>
          </w:rPr>
          <w:fldChar w:fldCharType="end"/>
        </w:r>
      </w:hyperlink>
    </w:p>
    <w:p w:rsidR="006A7A76" w:rsidRDefault="00136ADD" w14:paraId="3EF66330" w14:textId="569F0B4E">
      <w:pPr>
        <w:pStyle w:val="TOC3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21">
        <w:r w:rsidRPr="00DD67C6" w:rsidR="006A7A76">
          <w:rPr>
            <w:rStyle w:val="Hyperlink"/>
            <w:noProof/>
          </w:rPr>
          <w:t>Personal Values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_Toc140147121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8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0D480C78" w14:textId="14036DC7">
      <w:pPr>
        <w:pStyle w:val="TOC3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22">
        <w:r w:rsidRPr="00DD67C6" w:rsidR="006A7A76">
          <w:rPr>
            <w:rStyle w:val="Hyperlink"/>
            <w:noProof/>
          </w:rPr>
          <w:t>1. Knowledge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_Toc140147122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8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20131DE1" w14:textId="5E86070C">
      <w:pPr>
        <w:pStyle w:val="TOC3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23">
        <w:r w:rsidRPr="00DD67C6" w:rsidR="006A7A76">
          <w:rPr>
            <w:rStyle w:val="Hyperlink"/>
            <w:noProof/>
          </w:rPr>
          <w:t>2. Skills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_Toc140147123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8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186E02C1" w14:textId="0DC5C24C">
      <w:pPr>
        <w:pStyle w:val="TOC3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24">
        <w:r w:rsidRPr="00DD67C6" w:rsidR="006A7A76">
          <w:rPr>
            <w:rStyle w:val="Hyperlink"/>
            <w:noProof/>
          </w:rPr>
          <w:t>3. Experience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_Toc140147124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9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4F6C5A90" w14:textId="1146A4DE">
      <w:pPr>
        <w:pStyle w:val="TOC3"/>
        <w:tabs>
          <w:tab w:val="right" w:leader="dot" w:pos="9060"/>
        </w:tabs>
        <w:rPr>
          <w:rFonts w:asciiTheme="minorHAnsi" w:hAnsiTheme="minorHAnsi" w:eastAsiaTheme="minorEastAsia" w:cstheme="minorBidi"/>
          <w:noProof/>
          <w:kern w:val="2"/>
          <w:sz w:val="24"/>
          <w:lang w:val="en-GB" w:eastAsia="en-GB"/>
          <w14:ligatures w14:val="standardContextual"/>
        </w:rPr>
      </w:pPr>
      <w:hyperlink w:history="1" w:anchor="_Toc140147125">
        <w:r w:rsidRPr="00DD67C6" w:rsidR="006A7A76">
          <w:rPr>
            <w:rStyle w:val="Hyperlink"/>
            <w:noProof/>
          </w:rPr>
          <w:t>4. General</w:t>
        </w:r>
        <w:r w:rsidR="006A7A76">
          <w:rPr>
            <w:noProof/>
            <w:webHidden/>
          </w:rPr>
          <w:tab/>
        </w:r>
        <w:r w:rsidR="006A7A76">
          <w:rPr>
            <w:noProof/>
            <w:webHidden/>
          </w:rPr>
          <w:fldChar w:fldCharType="begin"/>
        </w:r>
        <w:r w:rsidR="006A7A76">
          <w:rPr>
            <w:noProof/>
            <w:webHidden/>
          </w:rPr>
          <w:instrText xml:space="preserve"> PAGEREF _Toc140147125 \h </w:instrText>
        </w:r>
        <w:r w:rsidR="006A7A76">
          <w:rPr>
            <w:noProof/>
            <w:webHidden/>
          </w:rPr>
        </w:r>
        <w:r w:rsidR="006A7A76">
          <w:rPr>
            <w:noProof/>
            <w:webHidden/>
          </w:rPr>
          <w:fldChar w:fldCharType="separate"/>
        </w:r>
        <w:r w:rsidR="006A7A76">
          <w:rPr>
            <w:noProof/>
            <w:webHidden/>
          </w:rPr>
          <w:t>9</w:t>
        </w:r>
        <w:r w:rsidR="006A7A76">
          <w:rPr>
            <w:noProof/>
            <w:webHidden/>
          </w:rPr>
          <w:fldChar w:fldCharType="end"/>
        </w:r>
      </w:hyperlink>
    </w:p>
    <w:p w:rsidR="006A7A76" w:rsidRDefault="00136ADD" w14:paraId="0ADB25DA" w14:textId="1CEC8B8E">
      <w:pPr>
        <w:pStyle w:val="TOC1"/>
        <w:rPr>
          <w:rFonts w:asciiTheme="minorHAnsi" w:hAnsiTheme="minorHAnsi" w:eastAsiaTheme="minorEastAsia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history="1" w:anchor="_Toc140147126">
        <w:r w:rsidRPr="00DD67C6" w:rsidR="006A7A76">
          <w:rPr>
            <w:rStyle w:val="Hyperlink"/>
          </w:rPr>
          <w:t>How to apply</w:t>
        </w:r>
        <w:r w:rsidR="006A7A76">
          <w:rPr>
            <w:webHidden/>
          </w:rPr>
          <w:tab/>
        </w:r>
        <w:r w:rsidR="006A7A76">
          <w:rPr>
            <w:webHidden/>
          </w:rPr>
          <w:fldChar w:fldCharType="begin"/>
        </w:r>
        <w:r w:rsidR="006A7A76">
          <w:rPr>
            <w:webHidden/>
          </w:rPr>
          <w:instrText xml:space="preserve"> PAGEREF _Toc140147126 \h </w:instrText>
        </w:r>
        <w:r w:rsidR="006A7A76">
          <w:rPr>
            <w:webHidden/>
          </w:rPr>
        </w:r>
        <w:r w:rsidR="006A7A76">
          <w:rPr>
            <w:webHidden/>
          </w:rPr>
          <w:fldChar w:fldCharType="separate"/>
        </w:r>
        <w:r w:rsidR="006A7A76">
          <w:rPr>
            <w:webHidden/>
          </w:rPr>
          <w:t>10</w:t>
        </w:r>
        <w:r w:rsidR="006A7A76">
          <w:rPr>
            <w:webHidden/>
          </w:rPr>
          <w:fldChar w:fldCharType="end"/>
        </w:r>
      </w:hyperlink>
    </w:p>
    <w:p w:rsidR="00C610BF" w:rsidP="00F42898" w:rsidRDefault="00273499" w14:paraId="21E047B7" w14:textId="1447C004">
      <w:pPr>
        <w:pStyle w:val="H1helv"/>
      </w:pPr>
      <w:r>
        <w:fldChar w:fldCharType="end"/>
      </w:r>
    </w:p>
    <w:p w:rsidR="00C610BF" w:rsidP="00F42898" w:rsidRDefault="00C610BF" w14:paraId="18B872F0" w14:textId="77777777">
      <w:pPr>
        <w:pStyle w:val="H1helv"/>
      </w:pPr>
    </w:p>
    <w:p w:rsidR="00C610BF" w:rsidRDefault="00C610BF" w14:paraId="672B013B" w14:textId="77777777">
      <w:pPr>
        <w:rPr>
          <w:rFonts w:ascii="Helvetica" w:hAnsi="Helvetica" w:eastAsiaTheme="majorEastAsia" w:cstheme="majorBidi"/>
          <w:b/>
          <w:bCs/>
          <w:color w:val="000000" w:themeColor="text1"/>
          <w:sz w:val="56"/>
          <w:szCs w:val="56"/>
        </w:rPr>
      </w:pPr>
      <w:bookmarkStart w:name="_Toc140072794" w:id="6"/>
      <w:bookmarkStart w:name="_Toc140072930" w:id="7"/>
      <w:r>
        <w:br w:type="page"/>
      </w:r>
    </w:p>
    <w:p w:rsidR="00F42898" w:rsidP="00F42898" w:rsidRDefault="006A7A76" w14:paraId="47A93D81" w14:textId="218D6D2B">
      <w:pPr>
        <w:pStyle w:val="H1helv"/>
      </w:pPr>
      <w:bookmarkStart w:name="_Toc140147111" w:id="8"/>
      <w:bookmarkEnd w:id="0"/>
      <w:bookmarkEnd w:id="1"/>
      <w:r>
        <w:rPr>
          <w:noProof/>
          <w:sz w:val="28"/>
        </w:rPr>
        <w:drawing>
          <wp:anchor distT="0" distB="0" distL="114300" distR="114300" simplePos="0" relativeHeight="251668480" behindDoc="1" locked="0" layoutInCell="1" allowOverlap="1" wp14:anchorId="202E6AF6" wp14:editId="480998FD">
            <wp:simplePos x="0" y="0"/>
            <wp:positionH relativeFrom="column">
              <wp:posOffset>3436620</wp:posOffset>
            </wp:positionH>
            <wp:positionV relativeFrom="paragraph">
              <wp:posOffset>0</wp:posOffset>
            </wp:positionV>
            <wp:extent cx="2755900" cy="2755900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482534357" name="Picture 5" descr="GMCDP Logo and Arrows 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3435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5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898">
        <w:rPr/>
        <w:t>About Us</w:t>
      </w:r>
      <w:bookmarkEnd w:id="5"/>
      <w:bookmarkEnd w:id="6"/>
      <w:bookmarkEnd w:id="7"/>
      <w:bookmarkEnd w:id="8"/>
    </w:p>
    <w:p w:rsidR="006A7A76" w:rsidP="006A7A76" w:rsidRDefault="006A7A76" w14:paraId="518C9CDF" w14:textId="2C17A122">
      <w:pPr>
        <w:pStyle w:val="H2helv"/>
      </w:pPr>
      <w:bookmarkStart w:name="_Toc140147112" w:id="9"/>
      <w:r>
        <w:t>About the organisation</w:t>
      </w:r>
      <w:bookmarkEnd w:id="9"/>
    </w:p>
    <w:p w:rsidR="00F42898" w:rsidP="00020E26" w:rsidRDefault="00F42898" w14:paraId="42A94F29" w14:textId="48A9E0D7">
      <w:pPr>
        <w:pStyle w:val="body"/>
        <w:spacing w:line="276" w:lineRule="auto"/>
      </w:pPr>
      <w:r w:rsidR="00F42898">
        <w:rPr/>
        <w:t xml:space="preserve">Greater Manchester Coalition of Disabled People (GMCDP) </w:t>
      </w:r>
      <w:r w:rsidR="15025965">
        <w:rPr/>
        <w:t>is</w:t>
      </w:r>
      <w:r w:rsidR="24137F65">
        <w:rPr/>
        <w:t xml:space="preserve"> an </w:t>
      </w:r>
      <w:r w:rsidR="24137F65">
        <w:rPr/>
        <w:t>organisation</w:t>
      </w:r>
      <w:r w:rsidR="24137F65">
        <w:rPr/>
        <w:t xml:space="preserve"> of d</w:t>
      </w:r>
      <w:r w:rsidR="15025965">
        <w:rPr/>
        <w:t>isabled people</w:t>
      </w:r>
      <w:r w:rsidR="4452AE33">
        <w:rPr/>
        <w:t>,</w:t>
      </w:r>
      <w:r w:rsidR="15025965">
        <w:rPr/>
        <w:t xml:space="preserve"> </w:t>
      </w:r>
      <w:r w:rsidR="00F42898">
        <w:rPr/>
        <w:t>w</w:t>
      </w:r>
      <w:r w:rsidR="3C19FFAA">
        <w:rPr/>
        <w:t>hich w</w:t>
      </w:r>
      <w:r w:rsidR="00F42898">
        <w:rPr/>
        <w:t xml:space="preserve">orks to promote the full inclusion of disabled people in society and challenge the discrimination and oppression of disabled people. </w:t>
      </w:r>
      <w:r w:rsidR="46B9D354">
        <w:rPr/>
        <w:t xml:space="preserve">It is </w:t>
      </w:r>
      <w:r w:rsidR="25206AB5">
        <w:rPr/>
        <w:t xml:space="preserve">completely </w:t>
      </w:r>
      <w:r w:rsidR="46B9D354">
        <w:rPr/>
        <w:t xml:space="preserve">run and controlled by disabled people. </w:t>
      </w:r>
      <w:r w:rsidR="00F42898">
        <w:rPr/>
        <w:t>We specifically aim to:</w:t>
      </w:r>
    </w:p>
    <w:p w:rsidRPr="00D21CB8" w:rsidR="00F42898" w:rsidP="00020E26" w:rsidRDefault="00F42898" w14:paraId="744EB4CE" w14:textId="30E5D7FC">
      <w:pPr>
        <w:pStyle w:val="body"/>
        <w:numPr>
          <w:ilvl w:val="0"/>
          <w:numId w:val="3"/>
        </w:numPr>
        <w:spacing w:line="276" w:lineRule="auto"/>
      </w:pPr>
      <w:r w:rsidRPr="00D21CB8">
        <w:t>Promote the independence and inclusio</w:t>
      </w:r>
      <w:r>
        <w:t>n of disabled people in society</w:t>
      </w:r>
    </w:p>
    <w:p w:rsidRPr="00D21CB8" w:rsidR="00F42898" w:rsidP="00020E26" w:rsidRDefault="00F42898" w14:paraId="0A7B25AC" w14:textId="5DA708EF">
      <w:pPr>
        <w:pStyle w:val="body"/>
        <w:numPr>
          <w:ilvl w:val="0"/>
          <w:numId w:val="3"/>
        </w:numPr>
        <w:spacing w:line="276" w:lineRule="auto"/>
      </w:pPr>
      <w:r w:rsidRPr="00D21CB8">
        <w:t>Encourage and support the self-organisation</w:t>
      </w:r>
      <w:r>
        <w:t xml:space="preserve"> of disabled people</w:t>
      </w:r>
    </w:p>
    <w:p w:rsidRPr="00D21CB8" w:rsidR="00F42898" w:rsidP="00020E26" w:rsidRDefault="00F42898" w14:paraId="3160DB14" w14:textId="44040CEA">
      <w:pPr>
        <w:pStyle w:val="body"/>
        <w:numPr>
          <w:ilvl w:val="0"/>
          <w:numId w:val="3"/>
        </w:numPr>
        <w:spacing w:line="276" w:lineRule="auto"/>
      </w:pPr>
      <w:r>
        <w:t>A</w:t>
      </w:r>
      <w:r w:rsidRPr="00D21CB8">
        <w:t>ctively promote the understanding and implementation of</w:t>
      </w:r>
      <w:r>
        <w:t xml:space="preserve"> the social model of disability</w:t>
      </w:r>
    </w:p>
    <w:p w:rsidRPr="00D21CB8" w:rsidR="00F42898" w:rsidP="00020E26" w:rsidRDefault="00F42898" w14:paraId="6BC14C74" w14:textId="77777777">
      <w:pPr>
        <w:pStyle w:val="body"/>
        <w:numPr>
          <w:ilvl w:val="0"/>
          <w:numId w:val="3"/>
        </w:numPr>
        <w:spacing w:line="276" w:lineRule="auto"/>
      </w:pPr>
      <w:r w:rsidRPr="00D21CB8">
        <w:t>Use the wealth of knowledge of disabled people to strengthen and develop our organisation and its projects</w:t>
      </w:r>
    </w:p>
    <w:p w:rsidR="00F42898" w:rsidP="00020E26" w:rsidRDefault="00F42898" w14:paraId="32A2C8B3" w14:textId="08A18C9F">
      <w:pPr>
        <w:pStyle w:val="body"/>
        <w:numPr>
          <w:ilvl w:val="0"/>
          <w:numId w:val="3"/>
        </w:numPr>
        <w:spacing w:line="276" w:lineRule="auto"/>
      </w:pPr>
      <w:r>
        <w:t>B</w:t>
      </w:r>
      <w:r w:rsidRPr="00D21CB8">
        <w:t>e a welcoming organisation that makes it easy for all</w:t>
      </w:r>
      <w:r>
        <w:t xml:space="preserve"> disabled people to be involved</w:t>
      </w:r>
      <w:r w:rsidR="006A7A76">
        <w:t>.</w:t>
      </w:r>
    </w:p>
    <w:p w:rsidR="006A7A76" w:rsidP="006A7A76" w:rsidRDefault="006A7A76" w14:paraId="273844B5" w14:textId="172FA9B3">
      <w:pPr>
        <w:pStyle w:val="body"/>
        <w:spacing w:line="276" w:lineRule="auto"/>
      </w:pPr>
    </w:p>
    <w:p w:rsidR="006A7A76" w:rsidP="006A7A76" w:rsidRDefault="006A7A76" w14:paraId="08DDAA9E" w14:textId="77777777">
      <w:pPr>
        <w:pStyle w:val="H2helv"/>
      </w:pPr>
    </w:p>
    <w:p w:rsidR="006A7A76" w:rsidP="006A7A76" w:rsidRDefault="006A7A76" w14:paraId="7AB8DB36" w14:textId="77777777">
      <w:pPr>
        <w:pStyle w:val="H2helv"/>
        <w:sectPr w:rsidR="006A7A76" w:rsidSect="00D44E1E">
          <w:footerReference w:type="even" r:id="rId10"/>
          <w:footerReference w:type="default" r:id="rId11"/>
          <w:footerReference w:type="first" r:id="rId12"/>
          <w:pgSz w:w="11906" w:h="16838" w:orient="portrait"/>
          <w:pgMar w:top="1134" w:right="1418" w:bottom="1134" w:left="1418" w:header="720" w:footer="720" w:gutter="0"/>
          <w:cols w:space="720"/>
          <w:titlePg/>
        </w:sectPr>
      </w:pPr>
    </w:p>
    <w:p w:rsidR="006A7A76" w:rsidP="006A7A76" w:rsidRDefault="006A7A76" w14:paraId="0FBB8257" w14:textId="58A9E5B1">
      <w:pPr>
        <w:pStyle w:val="H2helv"/>
      </w:pPr>
      <w:bookmarkStart w:name="_Toc140147113" w:id="10"/>
      <w:r>
        <w:rPr>
          <w:noProof/>
        </w:rPr>
        <w:drawing>
          <wp:anchor distT="0" distB="0" distL="114300" distR="114300" simplePos="0" relativeHeight="251670528" behindDoc="1" locked="0" layoutInCell="1" allowOverlap="1" wp14:anchorId="4D3D3CB3" wp14:editId="66E3736B">
            <wp:simplePos x="0" y="0"/>
            <wp:positionH relativeFrom="column">
              <wp:posOffset>3436620</wp:posOffset>
            </wp:positionH>
            <wp:positionV relativeFrom="paragraph">
              <wp:posOffset>15240</wp:posOffset>
            </wp:positionV>
            <wp:extent cx="2565400" cy="2565400"/>
            <wp:effectExtent l="0" t="0" r="0" b="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417717189" name="Picture 1" descr="GMCDP Logo in Green Speech Bubbles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171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65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A76">
        <w:rPr/>
        <w:t>About the project</w:t>
      </w:r>
      <w:bookmarkEnd w:id="10"/>
    </w:p>
    <w:p w:rsidR="006A7A76" w:rsidP="006A7A76" w:rsidRDefault="00E456AE" w14:paraId="7B932F0A" w14:textId="6DF15AE5">
      <w:pPr>
        <w:pStyle w:val="body"/>
        <w:spacing w:line="276" w:lineRule="auto"/>
        <w:rPr>
          <w:lang w:val="en-GB"/>
        </w:rPr>
      </w:pPr>
      <w:r w:rsidR="00E456AE">
        <w:rPr/>
        <w:t>The Disabled People’s Archive</w:t>
      </w:r>
      <w:r w:rsidR="007076F0">
        <w:rPr/>
        <w:t xml:space="preserve"> (DPA)</w:t>
      </w:r>
      <w:r w:rsidR="00E456AE">
        <w:rPr/>
        <w:t>, run in partnership with Archives+</w:t>
      </w:r>
      <w:r w:rsidR="4A29C22D">
        <w:rPr/>
        <w:t xml:space="preserve"> and </w:t>
      </w:r>
      <w:r w:rsidR="00E456AE">
        <w:rPr/>
        <w:t>records the history of disability activism in</w:t>
      </w:r>
      <w:r w:rsidR="061F2C4F">
        <w:rPr/>
        <w:t xml:space="preserve"> Manchester,</w:t>
      </w:r>
      <w:r w:rsidR="00E456AE">
        <w:rPr/>
        <w:t xml:space="preserve"> Britain and around the world. The project exists to give disabled people access to their own history</w:t>
      </w:r>
      <w:r w:rsidR="007076F0">
        <w:rPr/>
        <w:t>, and to work with other archives, libraries, and other services to make heritage more accessible.</w:t>
      </w:r>
    </w:p>
    <w:p w:rsidR="006A7A76" w:rsidP="006A7A76" w:rsidRDefault="007076F0" w14:paraId="58809A36" w14:textId="3694420A">
      <w:pPr>
        <w:pStyle w:val="body"/>
        <w:numPr>
          <w:ilvl w:val="0"/>
          <w:numId w:val="6"/>
        </w:numPr>
        <w:spacing w:line="276" w:lineRule="auto"/>
      </w:pPr>
      <w:r>
        <w:t>The DPA is the largest collection in Europe of material created by disabled people and their organisations.</w:t>
      </w:r>
    </w:p>
    <w:p w:rsidR="006A7A76" w:rsidP="006A7A76" w:rsidRDefault="007076F0" w14:paraId="58A8F9C9" w14:textId="7EF90AD3">
      <w:pPr>
        <w:pStyle w:val="body"/>
        <w:numPr>
          <w:ilvl w:val="0"/>
          <w:numId w:val="6"/>
        </w:numPr>
        <w:spacing w:line="276" w:lineRule="auto"/>
      </w:pPr>
      <w:r>
        <w:t>DPA staff adapt historical documents and records to be accessible to people with sensory impairments and learning difficulties.</w:t>
      </w:r>
    </w:p>
    <w:p w:rsidR="006A7A76" w:rsidP="007076F0" w:rsidRDefault="007076F0" w14:paraId="4F71714F" w14:textId="1EB95769">
      <w:pPr>
        <w:pStyle w:val="body"/>
        <w:numPr>
          <w:ilvl w:val="0"/>
          <w:numId w:val="6"/>
        </w:numPr>
        <w:spacing w:line="276" w:lineRule="auto"/>
      </w:pPr>
      <w:r>
        <w:t>Our team supports academic and community researchers to understand the history of disability and disability politics in Britain and internationally.</w:t>
      </w:r>
    </w:p>
    <w:p w:rsidR="007076F0" w:rsidP="007076F0" w:rsidRDefault="007076F0" w14:paraId="7688F007" w14:textId="39AF8732">
      <w:pPr>
        <w:pStyle w:val="body"/>
        <w:numPr>
          <w:ilvl w:val="0"/>
          <w:numId w:val="6"/>
        </w:numPr>
        <w:spacing w:line="276" w:lineRule="auto"/>
      </w:pPr>
      <w:r>
        <w:t xml:space="preserve">The archive team provides training and written guidance to heritage staff on disability equality and </w:t>
      </w:r>
      <w:r w:rsidR="208A3385">
        <w:t>accessibility and</w:t>
      </w:r>
      <w:r>
        <w:t xml:space="preserve"> advises partner organisations on best practice for access and inclusion.</w:t>
      </w:r>
    </w:p>
    <w:p w:rsidR="006A7A76" w:rsidP="006A7A76" w:rsidRDefault="007076F0" w14:paraId="4E14C854" w14:textId="0876FE48">
      <w:pPr>
        <w:pStyle w:val="body"/>
        <w:numPr>
          <w:ilvl w:val="0"/>
          <w:numId w:val="6"/>
        </w:numPr>
        <w:spacing w:line="276" w:lineRule="auto"/>
      </w:pPr>
      <w:r>
        <w:t>DPA workers promote disabled people’s history and the social model of disability, by showing how disabled people have changed society and fought against segregation and oppression through our collection.</w:t>
      </w:r>
    </w:p>
    <w:p w:rsidR="00FA667B" w:rsidP="006A7A76" w:rsidRDefault="00FA667B" w14:paraId="7665E672" w14:textId="7D1414FC">
      <w:pPr>
        <w:pStyle w:val="body"/>
        <w:numPr>
          <w:ilvl w:val="0"/>
          <w:numId w:val="6"/>
        </w:numPr>
        <w:spacing w:line="276" w:lineRule="auto"/>
      </w:pPr>
      <w:r>
        <w:t xml:space="preserve">The DPA is overseen by a Steering Group of disabled </w:t>
      </w:r>
      <w:r w:rsidR="162B5F03">
        <w:t>activists and</w:t>
      </w:r>
      <w:r>
        <w:t xml:space="preserve"> represents the interests of the Disabled People’s Movement in everything it does.</w:t>
      </w:r>
    </w:p>
    <w:p w:rsidR="006A7A76" w:rsidP="31220B72" w:rsidRDefault="006A7A76" w14:paraId="719EF533" w14:textId="48A8D032">
      <w:pPr>
        <w:pStyle w:val="body"/>
        <w:spacing w:line="276" w:lineRule="auto"/>
        <w:sectPr w:rsidR="006A7A76" w:rsidSect="00D44E1E">
          <w:pgSz w:w="11906" w:h="16838" w:orient="portrait"/>
          <w:pgMar w:top="1134" w:right="1418" w:bottom="1134" w:left="1418" w:header="720" w:footer="720" w:gutter="0"/>
          <w:cols w:space="720"/>
          <w:titlePg/>
        </w:sectPr>
      </w:pPr>
      <w:r>
        <w:t>This is an exciting opportunity for a candidate to be able to both build on the previous good work of this project, as well as shape new approaches and activities.</w:t>
      </w:r>
    </w:p>
    <w:p w:rsidRPr="00336F7D" w:rsidR="00404BA4" w:rsidP="00336F7D" w:rsidRDefault="00961EE8" w14:paraId="5724E6DE" w14:textId="5FA79008">
      <w:pPr>
        <w:pStyle w:val="H1helv"/>
      </w:pPr>
      <w:bookmarkStart w:name="_Toc140072614" w:id="11"/>
      <w:bookmarkStart w:name="_Toc140072795" w:id="12"/>
      <w:bookmarkStart w:name="_Toc140072931" w:id="13"/>
      <w:bookmarkStart w:name="_Toc140147114" w:id="14"/>
      <w:r>
        <w:rPr>
          <w:rFonts w:cs="Helvetica"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63C0A110" wp14:editId="7EED1A5F">
            <wp:simplePos x="0" y="0"/>
            <wp:positionH relativeFrom="column">
              <wp:posOffset>4013200</wp:posOffset>
            </wp:positionH>
            <wp:positionV relativeFrom="paragraph">
              <wp:posOffset>0</wp:posOffset>
            </wp:positionV>
            <wp:extent cx="1829154" cy="2473960"/>
            <wp:effectExtent l="0" t="0" r="0" b="0"/>
            <wp:wrapTight wrapText="bothSides">
              <wp:wrapPolygon edited="0">
                <wp:start x="0" y="0"/>
                <wp:lineTo x="0" y="21495"/>
                <wp:lineTo x="21508" y="21495"/>
                <wp:lineTo x="21508" y="0"/>
                <wp:lineTo x="0" y="0"/>
              </wp:wrapPolygon>
            </wp:wrapTight>
            <wp:docPr id="1418113260" name="Picture 2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1326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a:blip>
                    <a:srcRect l="26046" t="0" r="0" b="0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829154" cy="247396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F7D" w:rsidR="00404BA4">
        <w:rPr/>
        <w:t>Job Description</w:t>
      </w:r>
      <w:bookmarkEnd w:id="11"/>
      <w:bookmarkEnd w:id="12"/>
      <w:bookmarkEnd w:id="13"/>
      <w:bookmarkEnd w:id="14"/>
      <w:r w:rsidRPr="00336F7D" w:rsidR="00404BA4">
        <w:tab/>
      </w:r>
    </w:p>
    <w:p w:rsidRPr="00C610BF" w:rsidR="00C610BF" w:rsidP="00C610BF" w:rsidRDefault="00C610BF" w14:paraId="4A66D958" w14:textId="22F3D6FF">
      <w:pPr>
        <w:pStyle w:val="H3helv"/>
      </w:pPr>
      <w:bookmarkStart w:name="_Toc140147115" w:id="15"/>
      <w:r>
        <w:t>Terms</w:t>
      </w:r>
      <w:bookmarkEnd w:id="15"/>
    </w:p>
    <w:p w:rsidRPr="00722379" w:rsidR="00404BA4" w:rsidP="00020E26" w:rsidRDefault="00404BA4" w14:paraId="3DB9C7B0" w14:textId="427C11B8">
      <w:pPr>
        <w:pStyle w:val="body"/>
        <w:spacing w:line="276" w:lineRule="auto"/>
      </w:pPr>
      <w:r w:rsidRPr="31220B72">
        <w:rPr>
          <w:b/>
          <w:bCs/>
        </w:rPr>
        <w:t>Job title:</w:t>
      </w:r>
      <w:r>
        <w:t xml:space="preserve"> </w:t>
      </w:r>
      <w:r w:rsidR="7DA3EFFD">
        <w:t xml:space="preserve">Archive </w:t>
      </w:r>
      <w:r>
        <w:t>Project Worker</w:t>
      </w:r>
    </w:p>
    <w:p w:rsidRPr="00722379" w:rsidR="00404BA4" w:rsidP="00020E26" w:rsidRDefault="00404BA4" w14:paraId="1B2E7A24" w14:textId="6FD5D388">
      <w:pPr>
        <w:pStyle w:val="body"/>
        <w:spacing w:line="276" w:lineRule="auto"/>
      </w:pPr>
      <w:r w:rsidRPr="00722379">
        <w:rPr>
          <w:b/>
          <w:bCs/>
        </w:rPr>
        <w:t>Hours:</w:t>
      </w:r>
      <w:r w:rsidRPr="00722379">
        <w:t xml:space="preserve"> 2</w:t>
      </w:r>
      <w:r w:rsidR="007076F0">
        <w:t>8</w:t>
      </w:r>
      <w:r w:rsidRPr="00722379">
        <w:t xml:space="preserve"> hours per week</w:t>
      </w:r>
    </w:p>
    <w:p w:rsidRPr="00722379" w:rsidR="00404BA4" w:rsidP="00020E26" w:rsidRDefault="00404BA4" w14:paraId="61106A54" w14:textId="447229C7">
      <w:pPr>
        <w:pStyle w:val="body"/>
        <w:spacing w:line="276" w:lineRule="auto"/>
      </w:pPr>
      <w:r w:rsidRPr="00722379">
        <w:rPr>
          <w:b/>
          <w:bCs/>
        </w:rPr>
        <w:t>Salary:</w:t>
      </w:r>
      <w:r w:rsidRPr="00722379">
        <w:t xml:space="preserve"> £25,990 FTE (pro rata £</w:t>
      </w:r>
      <w:r w:rsidR="000F4CCA">
        <w:t>20</w:t>
      </w:r>
      <w:r w:rsidRPr="00722379">
        <w:t>,</w:t>
      </w:r>
      <w:r w:rsidR="000F4CCA">
        <w:t>792</w:t>
      </w:r>
      <w:r w:rsidRPr="00722379">
        <w:t xml:space="preserve"> per annum)</w:t>
      </w:r>
    </w:p>
    <w:p w:rsidRPr="00722379" w:rsidR="00404BA4" w:rsidP="00020E26" w:rsidRDefault="00404BA4" w14:paraId="4DCBFBA5" w14:textId="325C38D7">
      <w:pPr>
        <w:pStyle w:val="body"/>
        <w:spacing w:line="276" w:lineRule="auto"/>
      </w:pPr>
      <w:r w:rsidRPr="00722379">
        <w:rPr>
          <w:b/>
          <w:bCs/>
        </w:rPr>
        <w:t>Location:</w:t>
      </w:r>
      <w:r w:rsidRPr="00722379">
        <w:t xml:space="preserve"> </w:t>
      </w:r>
      <w:r w:rsidR="001121C9">
        <w:t xml:space="preserve">Hybrid (Primary Location: </w:t>
      </w:r>
      <w:r w:rsidR="000F4CCA">
        <w:t>Manchester Central Library</w:t>
      </w:r>
      <w:r w:rsidR="001121C9">
        <w:t>)</w:t>
      </w:r>
    </w:p>
    <w:p w:rsidRPr="00722379" w:rsidR="00404BA4" w:rsidP="00020E26" w:rsidRDefault="00404BA4" w14:paraId="2581CEB2" w14:textId="0E4AB50E">
      <w:pPr>
        <w:pStyle w:val="body"/>
        <w:spacing w:line="276" w:lineRule="auto"/>
      </w:pPr>
      <w:r w:rsidRPr="50DEF0EC" w:rsidR="00404BA4">
        <w:rPr>
          <w:b w:val="1"/>
          <w:bCs w:val="1"/>
        </w:rPr>
        <w:t>Working hours:</w:t>
      </w:r>
      <w:r w:rsidR="00404BA4">
        <w:rPr/>
        <w:t xml:space="preserve"> Flexible</w:t>
      </w:r>
    </w:p>
    <w:p w:rsidRPr="00722379" w:rsidR="00404BA4" w:rsidP="00020E26" w:rsidRDefault="00404BA4" w14:paraId="7FE34FC3" w14:textId="2C4C7039">
      <w:pPr>
        <w:pStyle w:val="body"/>
        <w:spacing w:line="276" w:lineRule="auto"/>
      </w:pPr>
      <w:r w:rsidRPr="31220B72">
        <w:rPr>
          <w:b/>
          <w:bCs/>
        </w:rPr>
        <w:t>Reports to:</w:t>
      </w:r>
      <w:r>
        <w:t xml:space="preserve"> GMCDP Manager</w:t>
      </w:r>
      <w:r w:rsidR="173C1D0E">
        <w:t xml:space="preserve"> (supported </w:t>
      </w:r>
      <w:r w:rsidR="6D05E92F">
        <w:t xml:space="preserve">by Archive Lead on day-to-day basis) </w:t>
      </w:r>
    </w:p>
    <w:p w:rsidRPr="00722379" w:rsidR="00404BA4" w:rsidP="00020E26" w:rsidRDefault="00404BA4" w14:paraId="692019BE" w14:textId="33233DAB">
      <w:pPr>
        <w:pStyle w:val="body"/>
        <w:spacing w:line="276" w:lineRule="auto"/>
      </w:pPr>
      <w:r w:rsidRPr="50DEF0EC" w:rsidR="00404BA4">
        <w:rPr>
          <w:b w:val="1"/>
          <w:bCs w:val="1"/>
        </w:rPr>
        <w:t xml:space="preserve">Contract </w:t>
      </w:r>
      <w:r w:rsidRPr="50DEF0EC" w:rsidR="672EAC7C">
        <w:rPr>
          <w:b w:val="1"/>
          <w:bCs w:val="1"/>
        </w:rPr>
        <w:t>type</w:t>
      </w:r>
      <w:r w:rsidRPr="50DEF0EC" w:rsidR="00404BA4">
        <w:rPr>
          <w:b w:val="1"/>
          <w:bCs w:val="1"/>
        </w:rPr>
        <w:t>:</w:t>
      </w:r>
      <w:r w:rsidR="00404BA4">
        <w:rPr/>
        <w:t xml:space="preserve"> </w:t>
      </w:r>
      <w:r w:rsidR="16B7CF96">
        <w:rPr/>
        <w:t>Fixed term until October 2024, with the possibility of extension subject to funding</w:t>
      </w:r>
    </w:p>
    <w:p w:rsidRPr="00722379" w:rsidR="00404BA4" w:rsidP="00020E26" w:rsidRDefault="00404BA4" w14:paraId="0F888FA7" w14:textId="734CF5B9">
      <w:pPr>
        <w:pStyle w:val="body"/>
        <w:spacing w:line="276" w:lineRule="auto"/>
      </w:pPr>
      <w:r w:rsidRPr="00722379">
        <w:rPr>
          <w:b/>
          <w:bCs/>
        </w:rPr>
        <w:t>Deadline for applications:</w:t>
      </w:r>
      <w:r w:rsidRPr="00722379">
        <w:t xml:space="preserve"> </w:t>
      </w:r>
      <w:r w:rsidR="00625651">
        <w:t>Sunday 3</w:t>
      </w:r>
      <w:r w:rsidRPr="00625651" w:rsidR="00625651">
        <w:rPr>
          <w:vertAlign w:val="superscript"/>
        </w:rPr>
        <w:t>rd</w:t>
      </w:r>
      <w:r w:rsidR="00625651">
        <w:t xml:space="preserve"> March 2024</w:t>
      </w:r>
    </w:p>
    <w:p w:rsidRPr="00722379" w:rsidR="00404BA4" w:rsidP="00020E26" w:rsidRDefault="00404BA4" w14:paraId="04FBB64A" w14:textId="6A95DFB7">
      <w:pPr>
        <w:pStyle w:val="body"/>
        <w:spacing w:line="276" w:lineRule="auto"/>
      </w:pPr>
      <w:r w:rsidRPr="00722379">
        <w:rPr>
          <w:b/>
          <w:bCs/>
        </w:rPr>
        <w:t>Provisional interview dates:</w:t>
      </w:r>
      <w:r w:rsidRPr="00722379">
        <w:t xml:space="preserve"> </w:t>
      </w:r>
      <w:r w:rsidR="009D25B9">
        <w:t>Week of Monday 11</w:t>
      </w:r>
      <w:r w:rsidRPr="009D25B9" w:rsidR="009D25B9">
        <w:rPr>
          <w:vertAlign w:val="superscript"/>
        </w:rPr>
        <w:t>th</w:t>
      </w:r>
      <w:r w:rsidR="009D25B9">
        <w:t xml:space="preserve"> March to </w:t>
      </w:r>
      <w:r w:rsidR="0019236E">
        <w:t>21</w:t>
      </w:r>
      <w:r w:rsidRPr="0019236E" w:rsidR="0019236E">
        <w:rPr>
          <w:vertAlign w:val="superscript"/>
        </w:rPr>
        <w:t>st</w:t>
      </w:r>
      <w:r w:rsidR="0019236E">
        <w:t xml:space="preserve"> March (TBC)</w:t>
      </w:r>
    </w:p>
    <w:p w:rsidR="00404BA4" w:rsidP="00404BA4" w:rsidRDefault="00404BA4" w14:paraId="478CE656" w14:textId="77777777">
      <w:pPr>
        <w:widowControl w:val="0"/>
        <w:tabs>
          <w:tab w:val="left" w:pos="0"/>
          <w:tab w:val="left" w:pos="204"/>
        </w:tabs>
        <w:spacing w:line="345" w:lineRule="exact"/>
        <w:rPr>
          <w:rFonts w:cs="Arial"/>
          <w:b/>
          <w:szCs w:val="28"/>
        </w:rPr>
      </w:pPr>
    </w:p>
    <w:p w:rsidR="00404BA4" w:rsidP="00404BA4" w:rsidRDefault="00404BA4" w14:paraId="036D4697" w14:textId="77777777">
      <w:pPr>
        <w:pStyle w:val="H3helv"/>
      </w:pPr>
      <w:bookmarkStart w:name="_Toc140072796" w:id="16"/>
      <w:bookmarkStart w:name="_Toc140072932" w:id="17"/>
      <w:bookmarkStart w:name="_Toc140147116" w:id="18"/>
      <w:r>
        <w:t>Who is this post open to?</w:t>
      </w:r>
      <w:bookmarkEnd w:id="16"/>
      <w:bookmarkEnd w:id="17"/>
      <w:bookmarkEnd w:id="18"/>
    </w:p>
    <w:p w:rsidR="00961EE8" w:rsidP="50DEF0EC" w:rsidRDefault="00961EE8" w14:paraId="111FAB8C" w14:textId="291FD009">
      <w:pPr>
        <w:pStyle w:val="body"/>
        <w:spacing w:line="276" w:lineRule="auto"/>
        <w:rPr>
          <w:sz w:val="27"/>
          <w:szCs w:val="27"/>
        </w:rPr>
      </w:pPr>
      <w:r w:rsidRPr="50DEF0EC" w:rsidR="00404BA4">
        <w:rPr>
          <w:sz w:val="27"/>
          <w:szCs w:val="27"/>
        </w:rPr>
        <w:t xml:space="preserve">GMCDP is a disabled people’s </w:t>
      </w:r>
      <w:r w:rsidRPr="50DEF0EC" w:rsidR="00404BA4">
        <w:rPr>
          <w:sz w:val="27"/>
          <w:szCs w:val="27"/>
        </w:rPr>
        <w:t>organisation</w:t>
      </w:r>
      <w:r w:rsidRPr="50DEF0EC" w:rsidR="00404BA4">
        <w:rPr>
          <w:sz w:val="27"/>
          <w:szCs w:val="27"/>
        </w:rPr>
        <w:t xml:space="preserve"> which is 100% run and controlled by disabled people. This post is therefore open to disabled people only.</w:t>
      </w:r>
    </w:p>
    <w:p w:rsidRPr="00363386" w:rsidR="00404BA4" w:rsidP="00404BA4" w:rsidRDefault="00404BA4" w14:paraId="4C3D2FEC" w14:textId="77777777">
      <w:pPr>
        <w:pStyle w:val="H3helv"/>
      </w:pPr>
      <w:bookmarkStart w:name="_Toc140072797" w:id="19"/>
      <w:bookmarkStart w:name="_Toc140072933" w:id="20"/>
      <w:bookmarkStart w:name="_Toc140147117" w:id="21"/>
      <w:r w:rsidRPr="00363386">
        <w:t>Who do you mean by disabled people?</w:t>
      </w:r>
      <w:bookmarkEnd w:id="19"/>
      <w:bookmarkEnd w:id="20"/>
      <w:bookmarkEnd w:id="21"/>
    </w:p>
    <w:p w:rsidR="00961EE8" w:rsidP="00020E26" w:rsidRDefault="00404BA4" w14:paraId="2496812A" w14:textId="335E95BB">
      <w:pPr>
        <w:pStyle w:val="body"/>
        <w:spacing w:line="276" w:lineRule="auto"/>
        <w:rPr>
          <w:rFonts w:cs="Helvetica"/>
          <w:color w:val="000000"/>
          <w:sz w:val="27"/>
          <w:szCs w:val="27"/>
          <w:shd w:val="clear" w:color="auto" w:fill="FFFFFF"/>
        </w:rPr>
      </w:pPr>
      <w:r>
        <w:rPr>
          <w:sz w:val="27"/>
          <w:szCs w:val="27"/>
        </w:rPr>
        <w:t xml:space="preserve">We </w:t>
      </w:r>
      <w:r w:rsidRPr="001534F8">
        <w:rPr>
          <w:rFonts w:cs="Helvetica"/>
          <w:color w:val="000000"/>
          <w:sz w:val="27"/>
          <w:szCs w:val="27"/>
          <w:shd w:val="clear" w:color="auto" w:fill="FFFFFF"/>
        </w:rPr>
        <w:t xml:space="preserve">mean anyone facing disabling societal barriers in relation to their impairments or conditions. This includes physical impairments, mental distress or illness, hearing or visual impairments, learning impairments, </w:t>
      </w:r>
      <w:r w:rsidR="006A7A76">
        <w:rPr>
          <w:rFonts w:cs="Helvetica"/>
          <w:color w:val="000000"/>
          <w:sz w:val="27"/>
          <w:szCs w:val="27"/>
          <w:shd w:val="clear" w:color="auto" w:fill="FFFFFF"/>
        </w:rPr>
        <w:t xml:space="preserve">D/deaf people, </w:t>
      </w:r>
      <w:r w:rsidRPr="001534F8">
        <w:rPr>
          <w:rFonts w:cs="Helvetica"/>
          <w:color w:val="000000"/>
          <w:sz w:val="27"/>
          <w:szCs w:val="27"/>
          <w:shd w:val="clear" w:color="auto" w:fill="FFFFFF"/>
        </w:rPr>
        <w:t>neurodiver</w:t>
      </w:r>
      <w:r>
        <w:rPr>
          <w:rFonts w:cs="Helvetica"/>
          <w:color w:val="000000"/>
          <w:sz w:val="27"/>
          <w:szCs w:val="27"/>
          <w:shd w:val="clear" w:color="auto" w:fill="FFFFFF"/>
        </w:rPr>
        <w:t>gent</w:t>
      </w:r>
      <w:r w:rsidRPr="001534F8">
        <w:rPr>
          <w:rFonts w:cs="Helvetica"/>
          <w:color w:val="000000"/>
          <w:sz w:val="27"/>
          <w:szCs w:val="27"/>
          <w:shd w:val="clear" w:color="auto" w:fill="FFFFFF"/>
        </w:rPr>
        <w:t xml:space="preserve"> people, and those with chronic </w:t>
      </w:r>
      <w:r>
        <w:rPr>
          <w:rFonts w:cs="Helvetica"/>
          <w:color w:val="000000"/>
          <w:sz w:val="27"/>
          <w:szCs w:val="27"/>
          <w:shd w:val="clear" w:color="auto" w:fill="FFFFFF"/>
        </w:rPr>
        <w:t>i</w:t>
      </w:r>
      <w:r w:rsidR="001D1F62">
        <w:rPr>
          <w:rFonts w:cs="Helvetica"/>
          <w:color w:val="000000"/>
          <w:sz w:val="27"/>
          <w:szCs w:val="27"/>
          <w:shd w:val="clear" w:color="auto" w:fill="FFFFFF"/>
        </w:rPr>
        <w:t xml:space="preserve">llness </w:t>
      </w:r>
      <w:r>
        <w:rPr>
          <w:rFonts w:cs="Helvetica"/>
          <w:color w:val="000000"/>
          <w:sz w:val="27"/>
          <w:szCs w:val="27"/>
          <w:shd w:val="clear" w:color="auto" w:fill="FFFFFF"/>
        </w:rPr>
        <w:t>/</w:t>
      </w:r>
      <w:r w:rsidR="001D1F62">
        <w:rPr>
          <w:rFonts w:cs="Helvetic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cs="Helvetica"/>
          <w:color w:val="000000"/>
          <w:sz w:val="27"/>
          <w:szCs w:val="27"/>
          <w:shd w:val="clear" w:color="auto" w:fill="FFFFFF"/>
        </w:rPr>
        <w:t>long term health conditions</w:t>
      </w:r>
      <w:r w:rsidRPr="001534F8">
        <w:rPr>
          <w:rFonts w:cs="Helvetica"/>
          <w:color w:val="000000"/>
          <w:sz w:val="27"/>
          <w:szCs w:val="27"/>
          <w:shd w:val="clear" w:color="auto" w:fill="FFFFFF"/>
        </w:rPr>
        <w:t>.</w:t>
      </w:r>
    </w:p>
    <w:p w:rsidRPr="00961EE8" w:rsidR="00961EE8" w:rsidP="00961EE8" w:rsidRDefault="00961EE8" w14:paraId="5D3AD9F1" w14:textId="4B95F40F">
      <w:pPr>
        <w:pStyle w:val="body"/>
        <w:rPr>
          <w:rFonts w:cs="Helvetica"/>
          <w:color w:val="000000"/>
          <w:sz w:val="27"/>
          <w:szCs w:val="27"/>
          <w:shd w:val="clear" w:color="auto" w:fill="FFFFFF"/>
        </w:rPr>
      </w:pPr>
    </w:p>
    <w:p w:rsidRPr="00961EE8" w:rsidR="00E10E9F" w:rsidP="00961EE8" w:rsidRDefault="00E10E9F" w14:paraId="377E2254" w14:textId="19F5618A">
      <w:pPr>
        <w:pStyle w:val="H3helv"/>
      </w:pPr>
      <w:bookmarkStart w:name="_Toc140072798" w:id="22"/>
      <w:bookmarkStart w:name="_Toc140072934" w:id="23"/>
      <w:bookmarkStart w:name="_Toc140147118" w:id="24"/>
      <w:r w:rsidRPr="00961EE8">
        <w:t>Purpose of the job</w:t>
      </w:r>
      <w:bookmarkEnd w:id="22"/>
      <w:bookmarkEnd w:id="23"/>
      <w:bookmarkEnd w:id="24"/>
    </w:p>
    <w:p w:rsidR="00E10E9F" w:rsidP="00020E26" w:rsidRDefault="00E10E9F" w14:paraId="471B2DC0" w14:textId="1D4CFB7B">
      <w:pPr>
        <w:pStyle w:val="body"/>
        <w:spacing w:line="276" w:lineRule="auto"/>
      </w:pPr>
      <w:r>
        <w:t xml:space="preserve">To </w:t>
      </w:r>
      <w:r w:rsidR="00F53663">
        <w:t xml:space="preserve">work with the DPA’s Lead Development Worker and Access and Inclusion </w:t>
      </w:r>
      <w:r w:rsidR="5DED1035">
        <w:t xml:space="preserve">Worker </w:t>
      </w:r>
      <w:r w:rsidR="00F53663">
        <w:t>to develop and promote our collection</w:t>
      </w:r>
      <w:r>
        <w:t>,</w:t>
      </w:r>
      <w:r w:rsidR="00F53663">
        <w:t xml:space="preserve"> support researchers to access our movement’s history, and promote disability equality and co-production in the libraries, archives, and heritage world.</w:t>
      </w:r>
      <w:r>
        <w:t xml:space="preserve"> </w:t>
      </w:r>
    </w:p>
    <w:p w:rsidR="00961EE8" w:rsidP="00020E26" w:rsidRDefault="00E10E9F" w14:paraId="0083AC2A" w14:textId="47F95618">
      <w:pPr>
        <w:pStyle w:val="body"/>
        <w:spacing w:line="276" w:lineRule="auto"/>
      </w:pPr>
      <w:r>
        <w:t xml:space="preserve">The post holder will </w:t>
      </w:r>
      <w:r w:rsidR="00B37DE5">
        <w:t xml:space="preserve">be responsible, with their colleagues, for cataloguing our collection, consulting with partner organisations on the barriers disabled people face when accessing information and historical resources, </w:t>
      </w:r>
      <w:r w:rsidR="33761317">
        <w:t xml:space="preserve">support </w:t>
      </w:r>
      <w:r w:rsidR="00B37DE5">
        <w:t>developing workshops for researchers and other professionals, and promoting the archive through public events and social media.</w:t>
      </w:r>
    </w:p>
    <w:p w:rsidR="00020E26" w:rsidP="00020E26" w:rsidRDefault="00020E26" w14:paraId="6C97CCEE" w14:textId="6805B428">
      <w:pPr>
        <w:pStyle w:val="body"/>
        <w:spacing w:line="276" w:lineRule="auto"/>
      </w:pPr>
      <w:r w:rsidR="001121C9">
        <w:rPr/>
        <w:t xml:space="preserve">Please </w:t>
      </w:r>
      <w:r w:rsidR="3A0FA156">
        <w:rPr/>
        <w:t>note</w:t>
      </w:r>
      <w:r w:rsidR="001121C9">
        <w:rPr/>
        <w:t xml:space="preserve"> at the beginning of the role, it will be necessary for the project worker’s hours to overlap significantly with those of the Archive Lead (</w:t>
      </w:r>
      <w:r w:rsidR="00633BC8">
        <w:rPr/>
        <w:t>Monday-Thursday</w:t>
      </w:r>
      <w:r w:rsidR="001121C9">
        <w:rPr/>
        <w:t xml:space="preserve">) </w:t>
      </w:r>
      <w:r w:rsidR="00633BC8">
        <w:rPr/>
        <w:t>to</w:t>
      </w:r>
      <w:r w:rsidR="001121C9">
        <w:rPr/>
        <w:t xml:space="preserve"> support the new starter’s development and make them familiar with the collection. These hours will be reviewed by the GMCDP manager as the post progresses.</w:t>
      </w:r>
      <w:r w:rsidR="1606D2D9">
        <w:rPr/>
        <w:t xml:space="preserve"> </w:t>
      </w:r>
    </w:p>
    <w:p w:rsidR="50DEF0EC" w:rsidP="50DEF0EC" w:rsidRDefault="50DEF0EC" w14:paraId="3181A9B8" w14:textId="4D03BE8E">
      <w:pPr>
        <w:pStyle w:val="H3helv"/>
      </w:pPr>
    </w:p>
    <w:p w:rsidR="00E10E9F" w:rsidP="00E10E9F" w:rsidRDefault="00E10E9F" w14:paraId="552259A5" w14:textId="4869B299">
      <w:pPr>
        <w:pStyle w:val="H3helv"/>
      </w:pPr>
      <w:bookmarkStart w:name="_Toc140072799" w:id="25"/>
      <w:bookmarkStart w:name="_Toc140072935" w:id="26"/>
      <w:bookmarkStart w:name="_Toc140147119" w:id="27"/>
      <w:r>
        <w:t>Main duties</w:t>
      </w:r>
      <w:bookmarkEnd w:id="25"/>
      <w:bookmarkEnd w:id="26"/>
      <w:bookmarkEnd w:id="27"/>
    </w:p>
    <w:p w:rsidR="00E10E9F" w:rsidP="00020E26" w:rsidRDefault="00B37DE5" w14:paraId="21D5F36C" w14:textId="690C1C68">
      <w:pPr>
        <w:pStyle w:val="body"/>
        <w:numPr>
          <w:ilvl w:val="0"/>
          <w:numId w:val="1"/>
        </w:numPr>
        <w:spacing w:line="276" w:lineRule="auto"/>
      </w:pPr>
      <w:r>
        <w:t>Developing an accessible and consistent catalogue of our collection alongside the Archive Lead; sorting documents and other materials by date, creator, and theme.</w:t>
      </w:r>
    </w:p>
    <w:p w:rsidR="00E10E9F" w:rsidP="00020E26" w:rsidRDefault="00B37DE5" w14:paraId="13EAB662" w14:textId="299A6B6B">
      <w:pPr>
        <w:pStyle w:val="body"/>
        <w:numPr>
          <w:ilvl w:val="0"/>
          <w:numId w:val="1"/>
        </w:numPr>
        <w:spacing w:line="276" w:lineRule="auto"/>
      </w:pPr>
      <w:r>
        <w:t xml:space="preserve">Supporting the Archive </w:t>
      </w:r>
      <w:r w:rsidR="6D63708F">
        <w:t>Lead</w:t>
      </w:r>
      <w:r>
        <w:t xml:space="preserve"> to identify material in the collection which requires repair or </w:t>
      </w:r>
      <w:r w:rsidR="420DF36D">
        <w:t>repackaging and</w:t>
      </w:r>
      <w:r>
        <w:t xml:space="preserve"> working with our partners at Archives+ to ensure th</w:t>
      </w:r>
      <w:r w:rsidR="001121C9">
        <w:t>ese</w:t>
      </w:r>
      <w:r>
        <w:t xml:space="preserve"> repairs are carried out swiftly and efficiently.</w:t>
      </w:r>
    </w:p>
    <w:p w:rsidR="00F91196" w:rsidP="00020E26" w:rsidRDefault="00F91196" w14:paraId="6B96489C" w14:textId="5EA9E4D6">
      <w:pPr>
        <w:pStyle w:val="body"/>
        <w:numPr>
          <w:ilvl w:val="0"/>
          <w:numId w:val="1"/>
        </w:numPr>
        <w:spacing w:line="276" w:lineRule="auto"/>
      </w:pPr>
      <w:r>
        <w:t xml:space="preserve">Supporting the Archive Lead to identify and assess sensitive and private material in our </w:t>
      </w:r>
      <w:r w:rsidR="079B8F66">
        <w:t>collection and</w:t>
      </w:r>
      <w:r>
        <w:t xml:space="preserve"> treating this </w:t>
      </w:r>
      <w:r w:rsidR="5B3FED0A">
        <w:t>material</w:t>
      </w:r>
      <w:r>
        <w:t xml:space="preserve"> </w:t>
      </w:r>
      <w:r w:rsidR="001121C9">
        <w:t>appropriately</w:t>
      </w:r>
      <w:r>
        <w:t>.</w:t>
      </w:r>
    </w:p>
    <w:p w:rsidR="00E10E9F" w:rsidP="00020E26" w:rsidRDefault="00FA667B" w14:paraId="25D65ABB" w14:textId="04B3038A">
      <w:pPr>
        <w:pStyle w:val="body"/>
        <w:numPr>
          <w:ilvl w:val="0"/>
          <w:numId w:val="1"/>
        </w:numPr>
        <w:spacing w:line="276" w:lineRule="auto"/>
        <w:rPr/>
      </w:pPr>
      <w:r w:rsidR="00FA667B">
        <w:rPr/>
        <w:t xml:space="preserve">Helping researchers and other users to find material in our collection which interests </w:t>
      </w:r>
      <w:r w:rsidR="00FA667B">
        <w:rPr/>
        <w:t>them</w:t>
      </w:r>
      <w:r w:rsidR="6DA9A7B7">
        <w:rPr/>
        <w:t xml:space="preserve"> </w:t>
      </w:r>
      <w:r w:rsidR="00FA667B">
        <w:rPr/>
        <w:t>and</w:t>
      </w:r>
      <w:r w:rsidR="00FA667B">
        <w:rPr/>
        <w:t xml:space="preserve"> </w:t>
      </w:r>
      <w:r w:rsidR="00FA667B">
        <w:rPr/>
        <w:t>providing</w:t>
      </w:r>
      <w:r w:rsidR="00FA667B">
        <w:rPr/>
        <w:t xml:space="preserve"> access to this material </w:t>
      </w:r>
      <w:r w:rsidR="005D4151">
        <w:rPr/>
        <w:t>online</w:t>
      </w:r>
      <w:r w:rsidR="00FA667B">
        <w:rPr/>
        <w:t xml:space="preserve"> and in-person at Manchester Central Library.</w:t>
      </w:r>
      <w:r w:rsidR="00E10E9F">
        <w:rPr/>
        <w:t xml:space="preserve"> </w:t>
      </w:r>
    </w:p>
    <w:p w:rsidR="6A76DF76" w:rsidP="31220B72" w:rsidRDefault="6A76DF76" w14:paraId="5823FE00" w14:textId="6F2FC211">
      <w:pPr>
        <w:pStyle w:val="body"/>
        <w:numPr>
          <w:ilvl w:val="0"/>
          <w:numId w:val="1"/>
        </w:numPr>
        <w:spacing w:line="276" w:lineRule="auto"/>
      </w:pPr>
      <w:r w:rsidRPr="31220B72">
        <w:rPr>
          <w:color w:val="000000" w:themeColor="text1"/>
        </w:rPr>
        <w:t>Creating and posting promotional material about our work on the DPA’s website and building our social media presence</w:t>
      </w:r>
      <w:r w:rsidRPr="31220B72" w:rsidR="1AA7CF43">
        <w:rPr>
          <w:color w:val="000000" w:themeColor="text1"/>
        </w:rPr>
        <w:t>.</w:t>
      </w:r>
    </w:p>
    <w:p w:rsidR="00E10E9F" w:rsidP="00020E26" w:rsidRDefault="040A8662" w14:paraId="4FC6D0E8" w14:textId="18D87D86">
      <w:pPr>
        <w:pStyle w:val="body"/>
        <w:numPr>
          <w:ilvl w:val="0"/>
          <w:numId w:val="1"/>
        </w:numPr>
        <w:spacing w:line="276" w:lineRule="auto"/>
      </w:pPr>
      <w:r>
        <w:t>Support</w:t>
      </w:r>
      <w:r w:rsidR="00FA667B">
        <w:t xml:space="preserve">ing the Access and Inclusion </w:t>
      </w:r>
      <w:r w:rsidR="1801C62C">
        <w:t xml:space="preserve">Worker </w:t>
      </w:r>
      <w:r w:rsidR="00FA667B">
        <w:t xml:space="preserve">to transcribe and make access adaptations to our material – including generating subtitles and audio </w:t>
      </w:r>
      <w:r w:rsidR="005D4151">
        <w:t>descriptions</w:t>
      </w:r>
      <w:r w:rsidR="00FA667B">
        <w:t xml:space="preserve"> for videos, Plain English translations of text, and screen-reader accessible documents.</w:t>
      </w:r>
      <w:r w:rsidR="5888EFE9">
        <w:t xml:space="preserve"> </w:t>
      </w:r>
    </w:p>
    <w:p w:rsidR="00E10E9F" w:rsidP="00020E26" w:rsidRDefault="6AFB1198" w14:paraId="206DA0CB" w14:textId="00609F61">
      <w:pPr>
        <w:pStyle w:val="body"/>
        <w:numPr>
          <w:ilvl w:val="0"/>
          <w:numId w:val="1"/>
        </w:numPr>
        <w:spacing w:line="276" w:lineRule="auto"/>
      </w:pPr>
      <w:r>
        <w:t xml:space="preserve">Occasionally supporting the DPA team </w:t>
      </w:r>
      <w:r w:rsidR="00FA667B">
        <w:t>at conferences, workshops, and public events to raise the profile of our collection and challenge disablist practices and inaccessibility in the</w:t>
      </w:r>
      <w:r w:rsidR="007069D6">
        <w:t xml:space="preserve"> heritage</w:t>
      </w:r>
      <w:r w:rsidR="00FA667B">
        <w:t xml:space="preserve"> sector.</w:t>
      </w:r>
    </w:p>
    <w:p w:rsidR="00E10E9F" w:rsidP="00020E26" w:rsidRDefault="23B6622A" w14:paraId="226CB7D5" w14:textId="1FD070B8">
      <w:pPr>
        <w:pStyle w:val="body"/>
        <w:numPr>
          <w:ilvl w:val="0"/>
          <w:numId w:val="1"/>
        </w:numPr>
        <w:spacing w:line="276" w:lineRule="auto"/>
      </w:pPr>
      <w:r>
        <w:t xml:space="preserve">Assisting </w:t>
      </w:r>
      <w:r w:rsidR="00FA667B">
        <w:t xml:space="preserve">with </w:t>
      </w:r>
      <w:r w:rsidR="72715271">
        <w:t xml:space="preserve">current work of the DPA in </w:t>
      </w:r>
      <w:r w:rsidR="00FA667B">
        <w:t xml:space="preserve">advising partner archives and other organisations on </w:t>
      </w:r>
      <w:r w:rsidR="1106D120">
        <w:t xml:space="preserve">the </w:t>
      </w:r>
      <w:r w:rsidR="00FA667B">
        <w:t xml:space="preserve">barriers to disabled people’s inclusion in public </w:t>
      </w:r>
      <w:r w:rsidR="0A53763E">
        <w:t>history and</w:t>
      </w:r>
      <w:r w:rsidR="00FA667B">
        <w:t xml:space="preserve"> supporting partners to introduce best </w:t>
      </w:r>
      <w:r w:rsidR="005D4151">
        <w:t>practices</w:t>
      </w:r>
      <w:r w:rsidR="00FA667B">
        <w:t xml:space="preserve"> for barrier removal.</w:t>
      </w:r>
    </w:p>
    <w:p w:rsidR="00E10E9F" w:rsidP="00020E26" w:rsidRDefault="0B6D2865" w14:paraId="578DEB9B" w14:textId="4BA883B3">
      <w:pPr>
        <w:pStyle w:val="body"/>
        <w:numPr>
          <w:ilvl w:val="0"/>
          <w:numId w:val="1"/>
        </w:numPr>
        <w:spacing w:line="276" w:lineRule="auto"/>
      </w:pPr>
      <w:r>
        <w:t>Supporting the Archive Lead on o</w:t>
      </w:r>
      <w:r w:rsidR="00E10E9F">
        <w:t>utreach activities where appropriate, attending and running meetings and events (</w:t>
      </w:r>
      <w:r w:rsidR="7F7121E3">
        <w:t xml:space="preserve">very few </w:t>
      </w:r>
      <w:r w:rsidR="00E10E9F">
        <w:t>of which may be during the evenings and weekends).</w:t>
      </w:r>
    </w:p>
    <w:p w:rsidR="00E10E9F" w:rsidP="00020E26" w:rsidRDefault="00E10E9F" w14:paraId="2FE0BEA3" w14:textId="0D3876C7">
      <w:pPr>
        <w:pStyle w:val="body"/>
        <w:numPr>
          <w:ilvl w:val="0"/>
          <w:numId w:val="1"/>
        </w:numPr>
        <w:spacing w:line="276" w:lineRule="auto"/>
      </w:pPr>
      <w:r>
        <w:t xml:space="preserve">In liaison with the </w:t>
      </w:r>
      <w:r w:rsidR="00FA667B">
        <w:t xml:space="preserve">Archive Lead, supporting our team of volunteers to develop their skills and feel ownership over </w:t>
      </w:r>
      <w:r w:rsidR="0A2B263E">
        <w:t xml:space="preserve">the </w:t>
      </w:r>
      <w:r w:rsidR="00FA667B">
        <w:t>project</w:t>
      </w:r>
      <w:r>
        <w:t>.</w:t>
      </w:r>
    </w:p>
    <w:p w:rsidR="00E10E9F" w:rsidP="00020E26" w:rsidRDefault="00FA667B" w14:paraId="436C3FF3" w14:textId="4CE95EE4">
      <w:pPr>
        <w:pStyle w:val="body"/>
        <w:numPr>
          <w:ilvl w:val="0"/>
          <w:numId w:val="1"/>
        </w:numPr>
        <w:spacing w:line="276" w:lineRule="auto"/>
      </w:pPr>
      <w:r>
        <w:t xml:space="preserve">Working with colleagues and the DPA’s Steering Group to develop our practices and </w:t>
      </w:r>
      <w:r w:rsidR="315F56B1">
        <w:t>policies and</w:t>
      </w:r>
      <w:r>
        <w:t xml:space="preserve"> </w:t>
      </w:r>
      <w:r w:rsidR="00F91196">
        <w:t>reporting regularly on project activities alongside other DPA staff.</w:t>
      </w:r>
    </w:p>
    <w:p w:rsidR="00E10E9F" w:rsidP="00020E26" w:rsidRDefault="00F91196" w14:paraId="29E560AC" w14:textId="63B7C115">
      <w:pPr>
        <w:pStyle w:val="body"/>
        <w:numPr>
          <w:ilvl w:val="0"/>
          <w:numId w:val="1"/>
        </w:numPr>
        <w:spacing w:line="276" w:lineRule="auto"/>
        <w:rPr/>
      </w:pPr>
      <w:r w:rsidR="00F91196">
        <w:rPr/>
        <w:t>Supporting the Archive Lead and Steering Group to monitor and evaluate the project for our reports to funders.</w:t>
      </w:r>
    </w:p>
    <w:p w:rsidR="00F91196" w:rsidP="00020E26" w:rsidRDefault="00F91196" w14:paraId="1C3BC022" w14:textId="188D6048">
      <w:pPr>
        <w:pStyle w:val="body"/>
        <w:numPr>
          <w:ilvl w:val="0"/>
          <w:numId w:val="1"/>
        </w:numPr>
        <w:spacing w:line="276" w:lineRule="auto"/>
        <w:rPr/>
      </w:pPr>
      <w:r w:rsidR="00F91196">
        <w:rPr/>
        <w:t>Upholding GDPR, National and International Copyright Law, and principles of equality and inclusion in all the DPA’s activities.</w:t>
      </w:r>
    </w:p>
    <w:p w:rsidR="00E10E9F" w:rsidP="31220B72" w:rsidRDefault="00E10E9F" w14:paraId="1F46C8B4" w14:textId="06793812">
      <w:pPr>
        <w:pStyle w:val="body"/>
        <w:spacing w:line="276" w:lineRule="auto"/>
        <w:rPr>
          <w:color w:val="000000" w:themeColor="text1"/>
        </w:rPr>
        <w:sectPr w:rsidR="00E10E9F" w:rsidSect="00D44E1E">
          <w:headerReference w:type="default" r:id="rId15"/>
          <w:footerReference w:type="default" r:id="rId16"/>
          <w:pgSz w:w="11906" w:h="16838" w:orient="portrait"/>
          <w:pgMar w:top="1440" w:right="1440" w:bottom="1440" w:left="1440" w:header="708" w:footer="708" w:gutter="0"/>
          <w:cols w:space="708"/>
          <w:docGrid w:linePitch="360"/>
        </w:sectPr>
      </w:pPr>
    </w:p>
    <w:p w:rsidR="00E10E9F" w:rsidP="00336F7D" w:rsidRDefault="00961EE8" w14:paraId="216D93C6" w14:textId="59F116F4">
      <w:pPr>
        <w:pStyle w:val="H1helv"/>
      </w:pPr>
      <w:bookmarkStart w:name="_Toc140072615" w:id="28"/>
      <w:bookmarkStart w:name="_Toc140072800" w:id="29"/>
      <w:bookmarkStart w:name="_Toc140072936" w:id="30"/>
      <w:bookmarkStart w:name="_Toc140147120" w:id="31"/>
      <w:r>
        <w:rPr>
          <w:noProof/>
        </w:rPr>
        <w:drawing>
          <wp:anchor distT="0" distB="0" distL="114300" distR="114300" simplePos="0" relativeHeight="251667456" behindDoc="1" locked="0" layoutInCell="1" allowOverlap="1" wp14:anchorId="4521468D" wp14:editId="6919B3F5">
            <wp:simplePos x="0" y="0"/>
            <wp:positionH relativeFrom="column">
              <wp:posOffset>3797300</wp:posOffset>
            </wp:positionH>
            <wp:positionV relativeFrom="paragraph">
              <wp:posOffset>0</wp:posOffset>
            </wp:positionV>
            <wp:extent cx="2425700" cy="2819400"/>
            <wp:effectExtent l="0" t="0" r="0" b="0"/>
            <wp:wrapTight wrapText="bothSides">
              <wp:wrapPolygon edited="0">
                <wp:start x="0" y="0"/>
                <wp:lineTo x="0" y="21503"/>
                <wp:lineTo x="21487" y="21503"/>
                <wp:lineTo x="21487" y="0"/>
                <wp:lineTo x="0" y="0"/>
              </wp:wrapPolygon>
            </wp:wrapTight>
            <wp:docPr id="1778513229" name="Picture 3" descr="GMCDP Logo on scales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1322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a:blip>
                    <a:srcRect l="13964"/>
                    <a:stretch/>
                  </pic:blipFill>
                  <pic:spPr bwMode="auto">
                    <a:xfrm rot="0" flipH="0" flipV="0">
                      <a:off x="0" y="0"/>
                      <a:ext cx="24257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4AC" w:rsidR="002D571F">
        <w:rPr/>
        <w:t>Person Specification</w:t>
      </w:r>
      <w:bookmarkEnd w:id="28"/>
      <w:bookmarkEnd w:id="29"/>
      <w:bookmarkEnd w:id="30"/>
      <w:bookmarkEnd w:id="31"/>
    </w:p>
    <w:p w:rsidR="00F42898" w:rsidP="00020E26" w:rsidRDefault="00E10E9F" w14:paraId="631632E9" w14:textId="77777777">
      <w:pPr>
        <w:pStyle w:val="body"/>
        <w:spacing w:line="276" w:lineRule="auto"/>
      </w:pPr>
      <w:r>
        <w:t xml:space="preserve">Applicants are advised that the shortlisting for this post will be based upon a demonstrated ability to meet the items identified here on the person specification. </w:t>
      </w:r>
    </w:p>
    <w:p w:rsidR="00336F7D" w:rsidP="50DEF0EC" w:rsidRDefault="00E10E9F" w14:paraId="45B2FBFC" w14:textId="47B4447A">
      <w:pPr>
        <w:pStyle w:val="body"/>
        <w:spacing w:line="276" w:lineRule="auto"/>
        <w:rPr>
          <w:b w:val="1"/>
          <w:bCs w:val="1"/>
          <w:noProof/>
        </w:rPr>
      </w:pPr>
      <w:r w:rsidRPr="50DEF0EC" w:rsidR="00E10E9F">
        <w:rPr>
          <w:b w:val="1"/>
          <w:bCs w:val="1"/>
        </w:rPr>
        <w:t>Please ensure that you clearly explain how you meet these requirements when making your application</w:t>
      </w:r>
      <w:r w:rsidRPr="50DEF0EC" w:rsidR="00F42898">
        <w:rPr>
          <w:b w:val="1"/>
          <w:bCs w:val="1"/>
        </w:rPr>
        <w:t xml:space="preserve"> by using the numbering system below</w:t>
      </w:r>
      <w:r w:rsidRPr="50DEF0EC" w:rsidR="6FE0AE1D">
        <w:rPr>
          <w:b w:val="1"/>
          <w:bCs w:val="1"/>
        </w:rPr>
        <w:t xml:space="preserve">. Create a document with each number and answer how you meet these requirements. </w:t>
      </w:r>
    </w:p>
    <w:p w:rsidR="00336F7D" w:rsidP="31220B72" w:rsidRDefault="00E10E9F" w14:paraId="6DE2AB28" w14:textId="3F39B9AF">
      <w:pPr>
        <w:pStyle w:val="body"/>
        <w:spacing w:line="276" w:lineRule="auto"/>
        <w:rPr>
          <w:b w:val="1"/>
          <w:bCs w:val="1"/>
          <w:noProof/>
        </w:rPr>
      </w:pPr>
      <w:r w:rsidRPr="50DEF0EC" w:rsidR="6FE0AE1D">
        <w:rPr>
          <w:b w:val="1"/>
          <w:bCs w:val="1"/>
        </w:rPr>
        <w:t xml:space="preserve">CV’s will not be considered. </w:t>
      </w:r>
      <w:r>
        <w:br/>
      </w:r>
    </w:p>
    <w:p w:rsidR="00E10E9F" w:rsidP="00E10E9F" w:rsidRDefault="00E10E9F" w14:paraId="07F91582" w14:textId="77777777">
      <w:pPr>
        <w:pStyle w:val="H3helv"/>
      </w:pPr>
      <w:bookmarkStart w:name="_Toc140072801" w:id="32"/>
      <w:bookmarkStart w:name="_Toc140072937" w:id="33"/>
      <w:bookmarkStart w:name="_Toc140147121" w:id="34"/>
      <w:r>
        <w:t>Personal Values</w:t>
      </w:r>
      <w:bookmarkEnd w:id="32"/>
      <w:bookmarkEnd w:id="33"/>
      <w:bookmarkEnd w:id="34"/>
    </w:p>
    <w:p w:rsidR="00E10E9F" w:rsidP="00020E26" w:rsidRDefault="00E10E9F" w14:paraId="3E83C13C" w14:textId="21E28162">
      <w:pPr>
        <w:pStyle w:val="body"/>
        <w:spacing w:line="276" w:lineRule="auto"/>
      </w:pPr>
      <w:r>
        <w:t>Must display a genuine commitment to equality of opportunity, an understanding of the barriers to full participation in society experienced by disabled people, and of how these can be removed.</w:t>
      </w:r>
    </w:p>
    <w:p w:rsidR="00E10E9F" w:rsidP="00E10E9F" w:rsidRDefault="00E10E9F" w14:paraId="18A946DA" w14:textId="77777777">
      <w:pPr>
        <w:pStyle w:val="body"/>
      </w:pPr>
    </w:p>
    <w:p w:rsidR="00E10E9F" w:rsidP="00E10E9F" w:rsidRDefault="00E10E9F" w14:paraId="0BBA7E74" w14:textId="6696B3FC">
      <w:pPr>
        <w:pStyle w:val="H3helv"/>
      </w:pPr>
      <w:bookmarkStart w:name="_Toc140072802" w:id="35"/>
      <w:bookmarkStart w:name="_Toc140072938" w:id="36"/>
      <w:bookmarkStart w:name="_Toc140147122" w:id="37"/>
      <w:r>
        <w:t>1. Knowledge</w:t>
      </w:r>
      <w:bookmarkEnd w:id="35"/>
      <w:bookmarkEnd w:id="36"/>
      <w:bookmarkEnd w:id="37"/>
    </w:p>
    <w:p w:rsidR="00E10E9F" w:rsidP="00020E26" w:rsidRDefault="00E10E9F" w14:paraId="506CC78C" w14:textId="5C8AB3AE">
      <w:pPr>
        <w:pStyle w:val="body"/>
        <w:spacing w:line="276" w:lineRule="auto"/>
      </w:pPr>
      <w:r>
        <w:t>1.1 Knowledge of the social model of disability and the main barriers facing disabled people.</w:t>
      </w:r>
    </w:p>
    <w:p w:rsidR="00E10E9F" w:rsidP="00020E26" w:rsidRDefault="00E10E9F" w14:paraId="6A1A3DBD" w14:textId="7212F695">
      <w:pPr>
        <w:pStyle w:val="body"/>
        <w:spacing w:line="276" w:lineRule="auto"/>
      </w:pPr>
      <w:r>
        <w:t xml:space="preserve">1.2 Understanding of wider equality issues and the importance of Equal Opportunities. </w:t>
      </w:r>
    </w:p>
    <w:p w:rsidR="00E10E9F" w:rsidP="00020E26" w:rsidRDefault="00E10E9F" w14:paraId="0BBF7114" w14:textId="77777777">
      <w:pPr>
        <w:pStyle w:val="body"/>
        <w:spacing w:line="276" w:lineRule="auto"/>
      </w:pPr>
      <w:r>
        <w:t>1.3 Understanding of the importance and limitations of confidentiality.</w:t>
      </w:r>
    </w:p>
    <w:p w:rsidR="000235D6" w:rsidP="00020E26" w:rsidRDefault="000235D6" w14:paraId="4A96A691" w14:textId="70697D3D">
      <w:pPr>
        <w:pStyle w:val="body"/>
        <w:spacing w:line="276" w:lineRule="auto"/>
      </w:pPr>
      <w:r w:rsidR="000235D6">
        <w:rPr/>
        <w:t>1.4 Knowledge of the Disabled People’s Movement in Britain, and an understanding of its contribution to British society.</w:t>
      </w:r>
      <w:r w:rsidR="74103E1B">
        <w:rPr/>
        <w:t xml:space="preserve"> </w:t>
      </w:r>
      <w:r w:rsidRPr="50DEF0EC" w:rsidR="74103E1B">
        <w:rPr>
          <w:b w:val="1"/>
          <w:bCs w:val="1"/>
        </w:rPr>
        <w:t xml:space="preserve">(Desirable) </w:t>
      </w:r>
    </w:p>
    <w:p w:rsidR="00E10E9F" w:rsidP="00E10E9F" w:rsidRDefault="00E10E9F" w14:paraId="20E66624" w14:textId="77777777">
      <w:pPr>
        <w:pStyle w:val="body"/>
      </w:pPr>
    </w:p>
    <w:p w:rsidR="00E10E9F" w:rsidP="00E10E9F" w:rsidRDefault="00E10E9F" w14:paraId="2A2533FD" w14:textId="73E1792A">
      <w:pPr>
        <w:pStyle w:val="H3helv"/>
      </w:pPr>
      <w:bookmarkStart w:name="_Toc140072803" w:id="38"/>
      <w:bookmarkStart w:name="_Toc140072939" w:id="39"/>
      <w:bookmarkStart w:name="_Toc140147123" w:id="40"/>
      <w:r>
        <w:t>2. Skills</w:t>
      </w:r>
      <w:bookmarkEnd w:id="38"/>
      <w:bookmarkEnd w:id="39"/>
      <w:bookmarkEnd w:id="40"/>
    </w:p>
    <w:p w:rsidR="00E10E9F" w:rsidP="00020E26" w:rsidRDefault="00E10E9F" w14:paraId="204E9A97" w14:textId="501BF64C">
      <w:pPr>
        <w:pStyle w:val="body"/>
        <w:spacing w:line="276" w:lineRule="auto"/>
      </w:pPr>
      <w:r>
        <w:t>2.1 Proven ability to communicate and network with both groups and individuals in a variety of settings.</w:t>
      </w:r>
    </w:p>
    <w:p w:rsidR="00E10E9F" w:rsidP="00020E26" w:rsidRDefault="00E10E9F" w14:paraId="0090BF66" w14:textId="1FB1CD17">
      <w:pPr>
        <w:pStyle w:val="body"/>
        <w:spacing w:line="276" w:lineRule="auto"/>
      </w:pPr>
      <w:r w:rsidR="00E10E9F">
        <w:rPr/>
        <w:t>2.2 Ability to produce and present a variety of information in accessible and creative ways.</w:t>
      </w:r>
      <w:r w:rsidR="4C178040">
        <w:rPr/>
        <w:t xml:space="preserve"> </w:t>
      </w:r>
    </w:p>
    <w:p w:rsidR="00E10E9F" w:rsidP="00020E26" w:rsidRDefault="00E10E9F" w14:paraId="6BB6A9CD" w14:textId="3FAFC15F">
      <w:pPr>
        <w:pStyle w:val="body"/>
        <w:spacing w:line="276" w:lineRule="auto"/>
      </w:pPr>
      <w:r>
        <w:t>2.3 Good computer skills, including in Word, Outlook, and databases</w:t>
      </w:r>
      <w:r w:rsidR="00DE3F75">
        <w:t xml:space="preserve"> such as Excel</w:t>
      </w:r>
      <w:r>
        <w:t>.</w:t>
      </w:r>
    </w:p>
    <w:p w:rsidR="00E10E9F" w:rsidP="00020E26" w:rsidRDefault="00E10E9F" w14:paraId="76B43F34" w14:textId="48090B92">
      <w:pPr>
        <w:pStyle w:val="body"/>
        <w:spacing w:line="276" w:lineRule="auto"/>
      </w:pPr>
      <w:r w:rsidR="00E10E9F">
        <w:rPr/>
        <w:t xml:space="preserve">2.4 </w:t>
      </w:r>
      <w:r w:rsidR="00E10E9F">
        <w:rPr/>
        <w:t>Ability to</w:t>
      </w:r>
      <w:r w:rsidR="7C48700C">
        <w:rPr/>
        <w:t xml:space="preserve"> </w:t>
      </w:r>
      <w:r w:rsidR="6425436A">
        <w:rPr/>
        <w:t xml:space="preserve">work with and </w:t>
      </w:r>
      <w:r w:rsidR="00E10E9F">
        <w:rPr/>
        <w:t xml:space="preserve">support disabled people to take part, </w:t>
      </w:r>
      <w:r w:rsidR="00E10E9F">
        <w:rPr/>
        <w:t>lead</w:t>
      </w:r>
      <w:r w:rsidR="00E10E9F">
        <w:rPr/>
        <w:t xml:space="preserve"> and volunteer in project activities.</w:t>
      </w:r>
    </w:p>
    <w:p w:rsidR="00F91196" w:rsidP="00020E26" w:rsidRDefault="00F91196" w14:paraId="03245766" w14:textId="0D497C93">
      <w:pPr>
        <w:pStyle w:val="body"/>
        <w:spacing w:line="276" w:lineRule="auto"/>
      </w:pPr>
      <w:r w:rsidR="00F91196">
        <w:rPr/>
        <w:t xml:space="preserve">2.5 Ability to respectfully challenge inaccessible and exclusionary practices and to convince others of </w:t>
      </w:r>
      <w:r w:rsidR="000235D6">
        <w:rPr/>
        <w:t>inclusive solutions to barriers in their services.</w:t>
      </w:r>
    </w:p>
    <w:p w:rsidR="00E10E9F" w:rsidP="00020E26" w:rsidRDefault="00E10E9F" w14:paraId="4B1CAAAE" w14:textId="063B112E">
      <w:pPr>
        <w:pStyle w:val="body"/>
        <w:spacing w:line="276" w:lineRule="auto"/>
      </w:pPr>
      <w:r w:rsidR="00E10E9F">
        <w:rPr/>
        <w:t>2.</w:t>
      </w:r>
      <w:r w:rsidR="000235D6">
        <w:rPr/>
        <w:t>6</w:t>
      </w:r>
      <w:r w:rsidR="00E10E9F">
        <w:rPr/>
        <w:t xml:space="preserve"> Able to plan and </w:t>
      </w:r>
      <w:r w:rsidR="00E10E9F">
        <w:rPr/>
        <w:t>prioritise</w:t>
      </w:r>
      <w:r w:rsidR="00E10E9F">
        <w:rPr/>
        <w:t xml:space="preserve"> own workload in meeting the project’s targets</w:t>
      </w:r>
      <w:r w:rsidR="13D93173">
        <w:rPr/>
        <w:t xml:space="preserve"> both in the long and short term</w:t>
      </w:r>
      <w:r w:rsidR="00E10E9F">
        <w:rPr/>
        <w:t>.</w:t>
      </w:r>
    </w:p>
    <w:p w:rsidR="00E10E9F" w:rsidP="00020E26" w:rsidRDefault="00E10E9F" w14:paraId="25CCB38C" w14:textId="2F9F0494">
      <w:pPr>
        <w:pStyle w:val="body"/>
        <w:spacing w:line="276" w:lineRule="auto"/>
      </w:pPr>
      <w:r w:rsidR="00E10E9F">
        <w:rPr/>
        <w:t>2.</w:t>
      </w:r>
      <w:r w:rsidR="000235D6">
        <w:rPr/>
        <w:t>7</w:t>
      </w:r>
      <w:r w:rsidR="00E10E9F">
        <w:rPr/>
        <w:t xml:space="preserve"> Able to work on </w:t>
      </w:r>
      <w:r w:rsidR="1C6553B7">
        <w:rPr/>
        <w:t xml:space="preserve">your </w:t>
      </w:r>
      <w:r w:rsidR="00E10E9F">
        <w:rPr/>
        <w:t>own initiative and as part of a team.</w:t>
      </w:r>
    </w:p>
    <w:p w:rsidR="00020E26" w:rsidP="00E10E9F" w:rsidRDefault="00020E26" w14:paraId="186D3AF4" w14:textId="77777777">
      <w:pPr>
        <w:pStyle w:val="body"/>
      </w:pPr>
    </w:p>
    <w:p w:rsidR="00E10E9F" w:rsidP="00E10E9F" w:rsidRDefault="00E10E9F" w14:paraId="6C353E6D" w14:textId="334FF53C">
      <w:pPr>
        <w:pStyle w:val="H3helv"/>
      </w:pPr>
      <w:bookmarkStart w:name="_Toc140072804" w:id="41"/>
      <w:bookmarkStart w:name="_Toc140072940" w:id="42"/>
      <w:bookmarkStart w:name="_Toc140147124" w:id="43"/>
      <w:r>
        <w:t>3. Experience</w:t>
      </w:r>
      <w:bookmarkEnd w:id="41"/>
      <w:bookmarkEnd w:id="42"/>
      <w:bookmarkEnd w:id="43"/>
    </w:p>
    <w:p w:rsidR="00E10E9F" w:rsidP="00020E26" w:rsidRDefault="00E10E9F" w14:paraId="50EC13EF" w14:textId="1D7FCB87">
      <w:pPr>
        <w:pStyle w:val="body"/>
        <w:spacing w:line="276" w:lineRule="auto"/>
      </w:pPr>
      <w:r>
        <w:t>3.1 Experience of organising and running/facilitating accessible meetings, events, workshops or other group activities.</w:t>
      </w:r>
    </w:p>
    <w:p w:rsidR="00E10E9F" w:rsidP="31220B72" w:rsidRDefault="00E10E9F" w14:paraId="31F9C798" w14:textId="162569D2">
      <w:pPr>
        <w:pStyle w:val="body"/>
        <w:spacing w:line="276" w:lineRule="auto"/>
      </w:pPr>
      <w:r>
        <w:t xml:space="preserve">3.2 </w:t>
      </w:r>
      <w:r w:rsidR="15ED7D12">
        <w:t>Experience of managing large data sets and providing relevant information to the public on request.</w:t>
      </w:r>
    </w:p>
    <w:p w:rsidR="00E10E9F" w:rsidP="00020E26" w:rsidRDefault="00E10E9F" w14:paraId="0BB62DA3" w14:textId="50A098FD">
      <w:pPr>
        <w:pStyle w:val="body"/>
        <w:spacing w:line="276" w:lineRule="auto"/>
      </w:pPr>
      <w:r>
        <w:t>3.3 Experience of networking, outreach and partnership building.</w:t>
      </w:r>
    </w:p>
    <w:p w:rsidR="00E10E9F" w:rsidP="00020E26" w:rsidRDefault="000235D6" w14:paraId="487B02EE" w14:textId="27E3F7D8">
      <w:pPr>
        <w:pStyle w:val="body"/>
        <w:spacing w:line="276" w:lineRule="auto"/>
      </w:pPr>
      <w:r>
        <w:t xml:space="preserve">3.4 </w:t>
      </w:r>
      <w:r w:rsidR="61A73AB7">
        <w:t>Experience of producing information resources in an accessible way, using a range of methods to make it available to as wide an audience as possible.</w:t>
      </w:r>
    </w:p>
    <w:p w:rsidR="00E10E9F" w:rsidP="00020E26" w:rsidRDefault="00E10E9F" w14:paraId="41668D4A" w14:textId="03BD99F7">
      <w:pPr>
        <w:pStyle w:val="body"/>
        <w:spacing w:line="276" w:lineRule="auto"/>
      </w:pPr>
      <w:r>
        <w:t>3.</w:t>
      </w:r>
      <w:r w:rsidR="000235D6">
        <w:t>5</w:t>
      </w:r>
      <w:r>
        <w:t xml:space="preserve"> Experience of </w:t>
      </w:r>
      <w:r w:rsidR="000235D6">
        <w:t xml:space="preserve">reporting to committees or steering </w:t>
      </w:r>
      <w:r w:rsidR="0188EA51">
        <w:t>groups and</w:t>
      </w:r>
      <w:r w:rsidR="000235D6">
        <w:t xml:space="preserve"> carrying out collective decisions (preferably in an activist group or non-governmental organization) (</w:t>
      </w:r>
      <w:r w:rsidRPr="31220B72" w:rsidR="000235D6">
        <w:rPr>
          <w:b/>
          <w:bCs/>
        </w:rPr>
        <w:t>Desirable</w:t>
      </w:r>
      <w:r w:rsidR="000235D6">
        <w:t>)</w:t>
      </w:r>
      <w:r>
        <w:t>.</w:t>
      </w:r>
    </w:p>
    <w:p w:rsidRPr="000235D6" w:rsidR="000235D6" w:rsidP="00020E26" w:rsidRDefault="000235D6" w14:paraId="199F7A99" w14:textId="24B86B1D">
      <w:pPr>
        <w:pStyle w:val="body"/>
        <w:spacing w:line="276" w:lineRule="auto"/>
      </w:pPr>
      <w:r>
        <w:t>3.6 Experience of working, volunteering, or researching in an archival setting (</w:t>
      </w:r>
      <w:r>
        <w:rPr>
          <w:b/>
          <w:bCs/>
        </w:rPr>
        <w:t>Desirable</w:t>
      </w:r>
      <w:r>
        <w:t>)</w:t>
      </w:r>
    </w:p>
    <w:p w:rsidR="00020E26" w:rsidP="00E10E9F" w:rsidRDefault="00020E26" w14:paraId="64054A2C" w14:textId="77777777">
      <w:pPr>
        <w:pStyle w:val="body"/>
      </w:pPr>
    </w:p>
    <w:p w:rsidR="00E10E9F" w:rsidP="00E10E9F" w:rsidRDefault="00E10E9F" w14:paraId="491D4616" w14:textId="21E82CCE">
      <w:pPr>
        <w:pStyle w:val="H3helv"/>
      </w:pPr>
      <w:bookmarkStart w:name="_Toc140072805" w:id="44"/>
      <w:bookmarkStart w:name="_Toc140072941" w:id="45"/>
      <w:bookmarkStart w:name="_Toc140147125" w:id="46"/>
      <w:r>
        <w:t>4. General</w:t>
      </w:r>
      <w:bookmarkEnd w:id="44"/>
      <w:bookmarkEnd w:id="45"/>
      <w:bookmarkEnd w:id="46"/>
    </w:p>
    <w:p w:rsidR="00E10E9F" w:rsidP="00020E26" w:rsidRDefault="00E10E9F" w14:paraId="13D06873" w14:textId="188F51A5">
      <w:pPr>
        <w:pStyle w:val="body"/>
        <w:spacing w:line="276" w:lineRule="auto"/>
      </w:pPr>
      <w:r>
        <w:t>4.1 Applicant must be a disabled person (</w:t>
      </w:r>
      <w:r w:rsidR="79BFB365">
        <w:t>self-definition</w:t>
      </w:r>
      <w:r>
        <w:t>).</w:t>
      </w:r>
    </w:p>
    <w:p w:rsidR="00E10E9F" w:rsidP="00020E26" w:rsidRDefault="00E10E9F" w14:paraId="6D88F6DE" w14:textId="6BE5FEB3">
      <w:pPr>
        <w:pStyle w:val="body"/>
        <w:spacing w:line="276" w:lineRule="auto"/>
      </w:pPr>
      <w:r>
        <w:t xml:space="preserve">4.2 Willingness to work flexibly, including </w:t>
      </w:r>
      <w:r w:rsidR="000235D6">
        <w:t>very occasional</w:t>
      </w:r>
      <w:r>
        <w:t xml:space="preserve"> evenings and weekend work</w:t>
      </w:r>
      <w:r w:rsidR="000235D6">
        <w:t>.</w:t>
      </w:r>
    </w:p>
    <w:p w:rsidR="00E10E9F" w:rsidP="00020E26" w:rsidRDefault="00E10E9F" w14:paraId="7E7556CF" w14:textId="3848483C">
      <w:pPr>
        <w:pStyle w:val="body"/>
        <w:spacing w:line="276" w:lineRule="auto"/>
      </w:pPr>
      <w:r>
        <w:t>4.3 Willingness to develop skills and undertake relevant training.</w:t>
      </w:r>
    </w:p>
    <w:p w:rsidR="00E10E9F" w:rsidP="00020E26" w:rsidRDefault="00E10E9F" w14:paraId="14B657ED" w14:textId="5FE1EE0F">
      <w:pPr>
        <w:pStyle w:val="body"/>
        <w:spacing w:line="276" w:lineRule="auto"/>
      </w:pPr>
      <w:r>
        <w:t>4.4 Willingness to learn about the disabled people’s movement</w:t>
      </w:r>
      <w:r w:rsidR="745EE41B">
        <w:t xml:space="preserve"> and why it is important that this is accessible to disabled people</w:t>
      </w:r>
      <w:r>
        <w:t>.</w:t>
      </w:r>
    </w:p>
    <w:p w:rsidR="00C610BF" w:rsidP="00020E26" w:rsidRDefault="00E10E9F" w14:paraId="7F8BB2C0" w14:textId="77777777">
      <w:pPr>
        <w:pStyle w:val="body"/>
        <w:spacing w:line="276" w:lineRule="auto"/>
        <w:sectPr w:rsidR="00C610BF" w:rsidSect="00D44E1E">
          <w:pgSz w:w="11906" w:h="16838" w:orient="portrait"/>
          <w:pgMar w:top="1440" w:right="1440" w:bottom="1440" w:left="1440" w:header="708" w:footer="708" w:gutter="0"/>
          <w:cols w:space="708"/>
          <w:docGrid w:linePitch="360"/>
        </w:sectPr>
      </w:pPr>
      <w:r>
        <w:t>4.5 Willingness to undergo a Disclosure and Barring Service check.</w:t>
      </w:r>
    </w:p>
    <w:p w:rsidR="007825FF" w:rsidP="00AE037B" w:rsidRDefault="00273499" w14:paraId="621A532E" w14:textId="13622E84">
      <w:pPr>
        <w:pStyle w:val="H1helv"/>
      </w:pPr>
      <w:bookmarkStart w:name="_Toc140147126" w:id="47"/>
      <w:r>
        <w:rPr>
          <w:noProof/>
        </w:rPr>
        <w:drawing>
          <wp:anchor distT="0" distB="0" distL="114300" distR="114300" simplePos="0" relativeHeight="251669504" behindDoc="1" locked="0" layoutInCell="1" allowOverlap="1" wp14:anchorId="71C060A6" wp14:editId="1A19AB2D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2171700" cy="2349500"/>
            <wp:effectExtent l="0" t="0" r="0" b="0"/>
            <wp:wrapTight wrapText="bothSides">
              <wp:wrapPolygon edited="0">
                <wp:start x="0" y="0"/>
                <wp:lineTo x="0" y="21483"/>
                <wp:lineTo x="21474" y="21483"/>
                <wp:lineTo x="21474" y="0"/>
                <wp:lineTo x="0" y="0"/>
              </wp:wrapPolygon>
            </wp:wrapTight>
            <wp:docPr id="1267619729" name="Picture 6" descr="GMCDP Logo in a Pencil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1972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17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0BF">
        <w:rPr/>
        <w:t>How to apply</w:t>
      </w:r>
      <w:bookmarkEnd w:id="47"/>
    </w:p>
    <w:p w:rsidR="00273499" w:rsidP="00A07A54" w:rsidRDefault="00273499" w14:paraId="65B4153E" w14:textId="3CDEBA47">
      <w:pPr>
        <w:pStyle w:val="body"/>
        <w:spacing w:line="276" w:lineRule="auto"/>
      </w:pPr>
      <w:r>
        <w:t>Complete an application form</w:t>
      </w:r>
      <w:r w:rsidR="499FE0AE">
        <w:t xml:space="preserve"> by making a document to clearly explain how you meet</w:t>
      </w:r>
      <w:r>
        <w:t xml:space="preserve"> the requirements in the person specification</w:t>
      </w:r>
      <w:r w:rsidR="40AAD146">
        <w:t>. Do this</w:t>
      </w:r>
      <w:r>
        <w:t xml:space="preserve"> by numbering your answers </w:t>
      </w:r>
      <w:r w:rsidR="0D01BC96">
        <w:t xml:space="preserve">to match </w:t>
      </w:r>
      <w:r w:rsidR="005B55F2">
        <w:t>the numbers of each section</w:t>
      </w:r>
      <w:r>
        <w:t>.</w:t>
      </w:r>
      <w:r w:rsidR="005B55F2">
        <w:t xml:space="preserve"> (Example, 1.1 – then your answer etc.) </w:t>
      </w:r>
      <w:r>
        <w:t xml:space="preserve">   </w:t>
      </w:r>
    </w:p>
    <w:p w:rsidR="00273499" w:rsidP="00A07A54" w:rsidRDefault="00273499" w14:paraId="3845E5B6" w14:textId="20D6EDEC">
      <w:pPr>
        <w:pStyle w:val="body"/>
        <w:spacing w:line="276" w:lineRule="auto"/>
      </w:pPr>
      <w:r>
        <w:t xml:space="preserve">Complete an </w:t>
      </w:r>
      <w:r w:rsidR="5EB79D16">
        <w:t>equal opportunities</w:t>
      </w:r>
      <w:r>
        <w:t xml:space="preserve"> monitoring form. This is optional and you do not have to answer all the questions if you don’t feel comfortable to.</w:t>
      </w:r>
    </w:p>
    <w:p w:rsidR="00273499" w:rsidP="00A07A54" w:rsidRDefault="00273499" w14:paraId="10482494" w14:textId="65E6B918">
      <w:pPr>
        <w:pStyle w:val="body"/>
        <w:spacing w:line="276" w:lineRule="auto"/>
      </w:pPr>
      <w:r>
        <w:t xml:space="preserve">Email your completed forms to </w:t>
      </w:r>
      <w:hyperlink w:history="1" r:id="rId19">
        <w:r w:rsidRPr="00A25515">
          <w:rPr>
            <w:rStyle w:val="Hyperlink"/>
          </w:rPr>
          <w:t>info@gmcdp.com</w:t>
        </w:r>
      </w:hyperlink>
      <w:r>
        <w:t xml:space="preserve"> by 12 noon on </w:t>
      </w:r>
      <w:r w:rsidR="005B55F2">
        <w:t>Sunday 3</w:t>
      </w:r>
      <w:r w:rsidRPr="005B55F2" w:rsidR="005B55F2">
        <w:rPr>
          <w:vertAlign w:val="superscript"/>
        </w:rPr>
        <w:t>rd</w:t>
      </w:r>
      <w:r w:rsidR="005B55F2">
        <w:t xml:space="preserve"> March 2024.</w:t>
      </w:r>
    </w:p>
    <w:p w:rsidR="00273499" w:rsidP="00A07A54" w:rsidRDefault="00273499" w14:paraId="16E4EF97" w14:textId="6C8A4A0F">
      <w:pPr>
        <w:pStyle w:val="body"/>
        <w:spacing w:line="276" w:lineRule="auto"/>
      </w:pPr>
      <w:r w:rsidRPr="00273499">
        <w:t>Please do not send a C.V. it will not be considered.</w:t>
      </w:r>
    </w:p>
    <w:p w:rsidRPr="00A47919" w:rsidR="00A47919" w:rsidP="00A47919" w:rsidRDefault="00A47919" w14:paraId="5F815033" w14:textId="539B128F">
      <w:pPr>
        <w:pStyle w:val="body"/>
        <w:spacing w:line="276" w:lineRule="auto"/>
        <w:rPr>
          <w:b/>
          <w:bCs/>
        </w:rPr>
      </w:pPr>
      <w:r w:rsidRPr="00A47919">
        <w:rPr>
          <w:rStyle w:val="Strong"/>
          <w:b w:val="0"/>
          <w:bCs w:val="0"/>
        </w:rPr>
        <w:t xml:space="preserve">If you'd like an informal conversation about the role before applying, email </w:t>
      </w:r>
      <w:hyperlink w:history="1" r:id="rId20">
        <w:r w:rsidRPr="003A1DD8" w:rsidR="00593217">
          <w:rPr>
            <w:rStyle w:val="Hyperlink"/>
          </w:rPr>
          <w:t>ella@gmcdp.com</w:t>
        </w:r>
      </w:hyperlink>
      <w:r w:rsidR="00593217">
        <w:t xml:space="preserve">. </w:t>
      </w:r>
    </w:p>
    <w:p w:rsidR="00C610BF" w:rsidP="00020E26" w:rsidRDefault="00C610BF" w14:paraId="6DA2674F" w14:textId="67C83CE9">
      <w:pPr>
        <w:pStyle w:val="body"/>
        <w:spacing w:line="276" w:lineRule="auto"/>
      </w:pPr>
    </w:p>
    <w:sectPr w:rsidR="00C610BF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4E1E" w:rsidP="002D571F" w:rsidRDefault="00D44E1E" w14:paraId="48570D96" w14:textId="77777777">
      <w:r>
        <w:separator/>
      </w:r>
    </w:p>
  </w:endnote>
  <w:endnote w:type="continuationSeparator" w:id="0">
    <w:p w:rsidR="00D44E1E" w:rsidP="002D571F" w:rsidRDefault="00D44E1E" w14:paraId="79EEC0D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593537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747EE" w:rsidP="006747EE" w:rsidRDefault="006747EE" w14:paraId="1E1D3AC3" w14:textId="73ADDA2E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6747EE" w:rsidP="006747EE" w:rsidRDefault="006747EE" w14:paraId="2FC9CD0E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966455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747EE" w:rsidRDefault="006747EE" w14:paraId="6AFFF8D3" w14:textId="2C9A3953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6747EE" w:rsidP="006747EE" w:rsidRDefault="006747EE" w14:paraId="242226E8" w14:textId="3F6A8A4E">
    <w:pPr>
      <w:pStyle w:val="body"/>
      <w:jc w:val="center"/>
      <w:rPr>
        <w:rStyle w:val="PageNumber"/>
      </w:rPr>
    </w:pPr>
  </w:p>
  <w:p w:rsidR="006747EE" w:rsidP="006747EE" w:rsidRDefault="006747EE" w14:paraId="1D29EB34" w14:textId="77777777">
    <w:pPr>
      <w:pStyle w:val="body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72990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747EE" w:rsidRDefault="006747EE" w14:paraId="57B347E9" w14:textId="24C4F7FC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:rsidR="006747EE" w:rsidP="006747EE" w:rsidRDefault="006747EE" w14:paraId="6F961477" w14:textId="4DA7B497">
    <w:pPr>
      <w:pStyle w:val="Footer"/>
      <w:tabs>
        <w:tab w:val="clear" w:pos="4513"/>
        <w:tab w:val="clear" w:pos="9026"/>
        <w:tab w:val="left" w:pos="1980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61036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747EE" w:rsidP="006747EE" w:rsidRDefault="006747EE" w14:paraId="6BEBC816" w14:textId="22987405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:rsidR="00F275A9" w:rsidP="006747EE" w:rsidRDefault="00F275A9" w14:paraId="3B9DEF83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4E1E" w:rsidP="002D571F" w:rsidRDefault="00D44E1E" w14:paraId="198D6589" w14:textId="77777777">
      <w:r>
        <w:separator/>
      </w:r>
    </w:p>
  </w:footnote>
  <w:footnote w:type="continuationSeparator" w:id="0">
    <w:p w:rsidR="00D44E1E" w:rsidP="002D571F" w:rsidRDefault="00D44E1E" w14:paraId="335200A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75DC0" w:rsidR="002D571F" w:rsidP="002D571F" w:rsidRDefault="002D571F" w14:paraId="52413337" w14:textId="3470CB73">
    <w:pPr>
      <w:pStyle w:val="Header"/>
      <w:tabs>
        <w:tab w:val="clear" w:pos="4513"/>
        <w:tab w:val="clear" w:pos="9026"/>
        <w:tab w:val="left" w:pos="1720"/>
      </w:tabs>
      <w:rPr>
        <w:rFonts w:ascii="Helvetica" w:hAnsi="Helvetica"/>
        <w:sz w:val="28"/>
        <w:szCs w:val="28"/>
      </w:rPr>
    </w:pPr>
    <w:r w:rsidRPr="00675DC0">
      <w:rPr>
        <w:rFonts w:ascii="Helvetica" w:hAnsi="Helvetica"/>
        <w:sz w:val="28"/>
        <w:szCs w:val="28"/>
      </w:rPr>
      <w:tab/>
    </w:r>
    <w:r w:rsidRPr="00675DC0">
      <w:rPr>
        <w:rFonts w:ascii="Helvetica" w:hAnsi="Helvetica"/>
        <w:sz w:val="28"/>
        <w:szCs w:val="28"/>
      </w:rPr>
      <w:t xml:space="preserve">Job pack | Project Worker | </w:t>
    </w:r>
    <w:r w:rsidR="002F4ECE">
      <w:rPr>
        <w:rFonts w:ascii="Helvetica" w:hAnsi="Helvetica"/>
        <w:sz w:val="28"/>
        <w:szCs w:val="28"/>
      </w:rPr>
      <w:t>February</w:t>
    </w:r>
    <w:r w:rsidR="00513747">
      <w:rPr>
        <w:rFonts w:ascii="Helvetica" w:hAnsi="Helvetica"/>
        <w:sz w:val="28"/>
        <w:szCs w:val="28"/>
      </w:rPr>
      <w:t xml:space="preserve"> </w:t>
    </w:r>
    <w:r w:rsidRPr="00675DC0">
      <w:rPr>
        <w:rFonts w:ascii="Helvetica" w:hAnsi="Helvetica"/>
        <w:sz w:val="28"/>
        <w:szCs w:val="28"/>
      </w:rPr>
      <w:t>202</w:t>
    </w:r>
    <w:r w:rsidR="00513747">
      <w:rPr>
        <w:rFonts w:ascii="Helvetica" w:hAnsi="Helvetica"/>
        <w:sz w:val="28"/>
        <w:szCs w:val="28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F88"/>
    <w:multiLevelType w:val="hybridMultilevel"/>
    <w:tmpl w:val="D6E4837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B058C572">
      <w:numFmt w:val="bullet"/>
      <w:lvlText w:val="•"/>
      <w:lvlJc w:val="left"/>
      <w:pPr>
        <w:ind w:left="1440" w:hanging="720"/>
      </w:pPr>
      <w:rPr>
        <w:rFonts w:hint="default" w:ascii="Helvetica" w:hAnsi="Helvetica" w:eastAsia="Times New Roman" w:cs="Times New Roman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C92497A"/>
    <w:multiLevelType w:val="hybridMultilevel"/>
    <w:tmpl w:val="32CC25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F6E6F13"/>
    <w:multiLevelType w:val="hybridMultilevel"/>
    <w:tmpl w:val="FE6AEB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0616A39"/>
    <w:multiLevelType w:val="hybridMultilevel"/>
    <w:tmpl w:val="CF5EEC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5323EE2"/>
    <w:multiLevelType w:val="hybridMultilevel"/>
    <w:tmpl w:val="355213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CD26A7D"/>
    <w:multiLevelType w:val="hybridMultilevel"/>
    <w:tmpl w:val="4BFA104C"/>
    <w:lvl w:ilvl="0" w:tplc="049651D8">
      <w:numFmt w:val="bullet"/>
      <w:lvlText w:val="·"/>
      <w:lvlJc w:val="left"/>
      <w:pPr>
        <w:ind w:left="720" w:hanging="360"/>
      </w:pPr>
      <w:rPr>
        <w:rFonts w:hint="default" w:ascii="Helvetica" w:hAnsi="Helvetica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16770790">
    <w:abstractNumId w:val="0"/>
  </w:num>
  <w:num w:numId="2" w16cid:durableId="1795640098">
    <w:abstractNumId w:val="4"/>
  </w:num>
  <w:num w:numId="3" w16cid:durableId="1336804910">
    <w:abstractNumId w:val="2"/>
  </w:num>
  <w:num w:numId="4" w16cid:durableId="746420487">
    <w:abstractNumId w:val="3"/>
  </w:num>
  <w:num w:numId="5" w16cid:durableId="314145156">
    <w:abstractNumId w:val="5"/>
  </w:num>
  <w:num w:numId="6" w16cid:durableId="9136220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1F"/>
    <w:rsid w:val="00020E26"/>
    <w:rsid w:val="000235D6"/>
    <w:rsid w:val="000F4CCA"/>
    <w:rsid w:val="001121C9"/>
    <w:rsid w:val="00136ADD"/>
    <w:rsid w:val="0019236E"/>
    <w:rsid w:val="001D1F62"/>
    <w:rsid w:val="00273499"/>
    <w:rsid w:val="002D571F"/>
    <w:rsid w:val="002E1DBE"/>
    <w:rsid w:val="002F4ECE"/>
    <w:rsid w:val="00336F7D"/>
    <w:rsid w:val="003658A0"/>
    <w:rsid w:val="00404BA4"/>
    <w:rsid w:val="004B7743"/>
    <w:rsid w:val="00513747"/>
    <w:rsid w:val="00523829"/>
    <w:rsid w:val="00542823"/>
    <w:rsid w:val="00593217"/>
    <w:rsid w:val="005B55F2"/>
    <w:rsid w:val="005D4151"/>
    <w:rsid w:val="005D5D59"/>
    <w:rsid w:val="005F7522"/>
    <w:rsid w:val="00625651"/>
    <w:rsid w:val="00633BC8"/>
    <w:rsid w:val="006747EE"/>
    <w:rsid w:val="00675DC0"/>
    <w:rsid w:val="006A7A76"/>
    <w:rsid w:val="006B518A"/>
    <w:rsid w:val="007069D6"/>
    <w:rsid w:val="007076F0"/>
    <w:rsid w:val="00722379"/>
    <w:rsid w:val="007825FF"/>
    <w:rsid w:val="007F06CA"/>
    <w:rsid w:val="00880E60"/>
    <w:rsid w:val="00961EE8"/>
    <w:rsid w:val="009D25B9"/>
    <w:rsid w:val="009D6EC4"/>
    <w:rsid w:val="00A07A54"/>
    <w:rsid w:val="00A47919"/>
    <w:rsid w:val="00A61242"/>
    <w:rsid w:val="00AE037B"/>
    <w:rsid w:val="00B37DE5"/>
    <w:rsid w:val="00C610BF"/>
    <w:rsid w:val="00D44E1E"/>
    <w:rsid w:val="00D93A60"/>
    <w:rsid w:val="00DE3F75"/>
    <w:rsid w:val="00E10E9F"/>
    <w:rsid w:val="00E456AE"/>
    <w:rsid w:val="00E72A5F"/>
    <w:rsid w:val="00ED688C"/>
    <w:rsid w:val="00F275A9"/>
    <w:rsid w:val="00F42898"/>
    <w:rsid w:val="00F53663"/>
    <w:rsid w:val="00F91196"/>
    <w:rsid w:val="00F9486A"/>
    <w:rsid w:val="00FA667B"/>
    <w:rsid w:val="0136458A"/>
    <w:rsid w:val="0188EA51"/>
    <w:rsid w:val="040A8662"/>
    <w:rsid w:val="051E36DE"/>
    <w:rsid w:val="061F2C4F"/>
    <w:rsid w:val="079B8F66"/>
    <w:rsid w:val="080829DD"/>
    <w:rsid w:val="0A2B263E"/>
    <w:rsid w:val="0A53763E"/>
    <w:rsid w:val="0B6D2865"/>
    <w:rsid w:val="0D01BC96"/>
    <w:rsid w:val="0D1B66F0"/>
    <w:rsid w:val="110302A6"/>
    <w:rsid w:val="1106D120"/>
    <w:rsid w:val="113BB892"/>
    <w:rsid w:val="13D93173"/>
    <w:rsid w:val="15025965"/>
    <w:rsid w:val="158044A4"/>
    <w:rsid w:val="15ED7D12"/>
    <w:rsid w:val="1606D2D9"/>
    <w:rsid w:val="162B5F03"/>
    <w:rsid w:val="168F6710"/>
    <w:rsid w:val="16B7CF96"/>
    <w:rsid w:val="173C1D0E"/>
    <w:rsid w:val="18012BDC"/>
    <w:rsid w:val="1801C62C"/>
    <w:rsid w:val="195177E3"/>
    <w:rsid w:val="1AA7CF43"/>
    <w:rsid w:val="1C6553B7"/>
    <w:rsid w:val="1D135F97"/>
    <w:rsid w:val="208A3385"/>
    <w:rsid w:val="23B6622A"/>
    <w:rsid w:val="24137F65"/>
    <w:rsid w:val="25206AB5"/>
    <w:rsid w:val="27B2A2EF"/>
    <w:rsid w:val="2808D756"/>
    <w:rsid w:val="2A3033C4"/>
    <w:rsid w:val="2B9BD23C"/>
    <w:rsid w:val="31220B72"/>
    <w:rsid w:val="315F56B1"/>
    <w:rsid w:val="33761317"/>
    <w:rsid w:val="38A3614F"/>
    <w:rsid w:val="3A0FA156"/>
    <w:rsid w:val="3BF16A88"/>
    <w:rsid w:val="3C19FFAA"/>
    <w:rsid w:val="40AAD146"/>
    <w:rsid w:val="418D9B42"/>
    <w:rsid w:val="420DF36D"/>
    <w:rsid w:val="4260AC0C"/>
    <w:rsid w:val="4452AE33"/>
    <w:rsid w:val="46A3BD06"/>
    <w:rsid w:val="46B9D354"/>
    <w:rsid w:val="48A0C25E"/>
    <w:rsid w:val="499FE0AE"/>
    <w:rsid w:val="49AD480C"/>
    <w:rsid w:val="4A29C22D"/>
    <w:rsid w:val="4C178040"/>
    <w:rsid w:val="4C7D6606"/>
    <w:rsid w:val="4CE4E8CE"/>
    <w:rsid w:val="50BA8205"/>
    <w:rsid w:val="50DEF0EC"/>
    <w:rsid w:val="516C548F"/>
    <w:rsid w:val="56890B2E"/>
    <w:rsid w:val="578EB751"/>
    <w:rsid w:val="5888EFE9"/>
    <w:rsid w:val="5B3FED0A"/>
    <w:rsid w:val="5D02FA1E"/>
    <w:rsid w:val="5DED1035"/>
    <w:rsid w:val="5EB79D16"/>
    <w:rsid w:val="61A73AB7"/>
    <w:rsid w:val="625B475B"/>
    <w:rsid w:val="628E472D"/>
    <w:rsid w:val="6425436A"/>
    <w:rsid w:val="64B1804E"/>
    <w:rsid w:val="64C02B6F"/>
    <w:rsid w:val="66A3206F"/>
    <w:rsid w:val="672EAC7C"/>
    <w:rsid w:val="6A76DF76"/>
    <w:rsid w:val="6AC5896E"/>
    <w:rsid w:val="6AFB1198"/>
    <w:rsid w:val="6C021D9F"/>
    <w:rsid w:val="6D05E92F"/>
    <w:rsid w:val="6D63708F"/>
    <w:rsid w:val="6D708936"/>
    <w:rsid w:val="6DA9A7B7"/>
    <w:rsid w:val="6FE0AE1D"/>
    <w:rsid w:val="71E9CF25"/>
    <w:rsid w:val="72715271"/>
    <w:rsid w:val="72CEE5FC"/>
    <w:rsid w:val="73859F86"/>
    <w:rsid w:val="74103E1B"/>
    <w:rsid w:val="745EE41B"/>
    <w:rsid w:val="7829E577"/>
    <w:rsid w:val="79BFB365"/>
    <w:rsid w:val="7ACFAF25"/>
    <w:rsid w:val="7B7033FB"/>
    <w:rsid w:val="7C48700C"/>
    <w:rsid w:val="7C632A04"/>
    <w:rsid w:val="7D0C045C"/>
    <w:rsid w:val="7DA3EFFD"/>
    <w:rsid w:val="7DB14CA2"/>
    <w:rsid w:val="7DF0B3EB"/>
    <w:rsid w:val="7EE20BD3"/>
    <w:rsid w:val="7F71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E0B0F1"/>
  <w15:docId w15:val="{BA4A0556-86CA-484E-B2B3-CBD3B67A68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D571F"/>
    <w:rPr>
      <w:rFonts w:ascii="Times New Roman" w:hAnsi="Times New Roman" w:eastAsia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A5F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2A5F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A5F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helv" w:customStyle="1">
    <w:name w:val="Title helv"/>
    <w:basedOn w:val="Title"/>
    <w:qFormat/>
    <w:rsid w:val="00E72A5F"/>
    <w:rPr>
      <w:rFonts w:ascii="Helvetica" w:hAnsi="Helvetica"/>
      <w:b/>
      <w:bCs/>
      <w:sz w:val="72"/>
      <w:szCs w:val="72"/>
    </w:rPr>
  </w:style>
  <w:style w:type="paragraph" w:styleId="Title">
    <w:name w:val="Title"/>
    <w:basedOn w:val="Normal"/>
    <w:next w:val="Normal"/>
    <w:link w:val="TitleChar"/>
    <w:uiPriority w:val="10"/>
    <w:qFormat/>
    <w:rsid w:val="00E72A5F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72A5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H1helv" w:customStyle="1">
    <w:name w:val="H1 helv"/>
    <w:basedOn w:val="Heading1"/>
    <w:next w:val="H2helv"/>
    <w:qFormat/>
    <w:rsid w:val="00336F7D"/>
    <w:pPr>
      <w:spacing w:line="360" w:lineRule="auto"/>
    </w:pPr>
    <w:rPr>
      <w:rFonts w:ascii="Helvetica" w:hAnsi="Helvetica"/>
      <w:b/>
      <w:bCs/>
      <w:color w:val="000000" w:themeColor="text1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E72A5F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2helv" w:customStyle="1">
    <w:name w:val="H2 helv"/>
    <w:basedOn w:val="Heading2"/>
    <w:qFormat/>
    <w:rsid w:val="00961EE8"/>
    <w:pPr>
      <w:spacing w:line="360" w:lineRule="auto"/>
    </w:pPr>
    <w:rPr>
      <w:rFonts w:ascii="Helvetica" w:hAnsi="Helvetica"/>
      <w:b/>
      <w:bCs/>
      <w:color w:val="000000" w:themeColor="text1"/>
      <w:sz w:val="44"/>
      <w:szCs w:val="44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E72A5F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3helv" w:customStyle="1">
    <w:name w:val="H3 helv"/>
    <w:basedOn w:val="Heading3"/>
    <w:qFormat/>
    <w:rsid w:val="00404BA4"/>
    <w:pPr>
      <w:spacing w:line="360" w:lineRule="auto"/>
    </w:pPr>
    <w:rPr>
      <w:rFonts w:ascii="Helvetica" w:hAnsi="Helvetica"/>
      <w:b/>
      <w:bCs/>
      <w:color w:val="000000" w:themeColor="text1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E72A5F"/>
    <w:rPr>
      <w:rFonts w:asciiTheme="majorHAnsi" w:hAnsiTheme="majorHAnsi" w:eastAsiaTheme="majorEastAsia" w:cstheme="majorBidi"/>
      <w:color w:val="1F3763" w:themeColor="accent1" w:themeShade="7F"/>
    </w:rPr>
  </w:style>
  <w:style w:type="paragraph" w:styleId="body" w:customStyle="1">
    <w:name w:val="body"/>
    <w:basedOn w:val="BodyText"/>
    <w:qFormat/>
    <w:rsid w:val="00E72A5F"/>
    <w:rPr>
      <w:rFonts w:ascii="Helvetica" w:hAnsi="Helvetic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E72A5F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E72A5F"/>
  </w:style>
  <w:style w:type="paragraph" w:styleId="Header">
    <w:name w:val="header"/>
    <w:basedOn w:val="Normal"/>
    <w:link w:val="HeaderChar"/>
    <w:uiPriority w:val="99"/>
    <w:unhideWhenUsed/>
    <w:rsid w:val="002D571F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D571F"/>
  </w:style>
  <w:style w:type="paragraph" w:styleId="Footer">
    <w:name w:val="footer"/>
    <w:basedOn w:val="Normal"/>
    <w:link w:val="FooterChar"/>
    <w:uiPriority w:val="99"/>
    <w:unhideWhenUsed/>
    <w:rsid w:val="002D571F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D571F"/>
  </w:style>
  <w:style w:type="paragraph" w:styleId="ListParagraph">
    <w:name w:val="List Paragraph"/>
    <w:basedOn w:val="Normal"/>
    <w:uiPriority w:val="34"/>
    <w:qFormat/>
    <w:rsid w:val="002D571F"/>
    <w:pPr>
      <w:ind w:left="720"/>
      <w:contextualSpacing/>
    </w:pPr>
  </w:style>
  <w:style w:type="paragraph" w:styleId="Body0" w:customStyle="1">
    <w:name w:val="Body"/>
    <w:rsid w:val="005238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hAnsi="Helvetica Neue" w:eastAsia="Arial Unicode MS" w:cs="Arial Unicode MS"/>
      <w:color w:val="000000"/>
      <w:sz w:val="22"/>
      <w:szCs w:val="22"/>
      <w:bdr w:val="nil"/>
      <w:lang w:val="en-US"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04BA4"/>
    <w:pPr>
      <w:spacing w:after="120"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404BA4"/>
    <w:rPr>
      <w:rFonts w:ascii="Times New Roman" w:hAnsi="Times New Roman" w:eastAsia="Times New Roman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404BA4"/>
    <w:pPr>
      <w:spacing w:before="100" w:beforeAutospacing="1" w:after="100" w:afterAutospacing="1"/>
    </w:pPr>
    <w:rPr>
      <w:lang w:val="en-GB" w:eastAsia="en-GB"/>
    </w:rPr>
  </w:style>
  <w:style w:type="paragraph" w:styleId="HeaderFooter" w:customStyle="1">
    <w:name w:val="Header &amp; Footer"/>
    <w:rsid w:val="00F275A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hAnsi="Helvetica Neue" w:eastAsia="Arial Unicode MS" w:cs="Arial Unicode MS"/>
      <w:color w:val="000000"/>
      <w:bdr w:val="nil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6A7A76"/>
    <w:pPr>
      <w:tabs>
        <w:tab w:val="right" w:leader="dot" w:pos="9060"/>
      </w:tabs>
      <w:spacing w:after="100" w:line="360" w:lineRule="auto"/>
    </w:pPr>
    <w:rPr>
      <w:rFonts w:ascii="Helvetica" w:hAnsi="Helvetica"/>
      <w:b/>
      <w:bCs/>
      <w:noProof/>
      <w:sz w:val="28"/>
    </w:rPr>
  </w:style>
  <w:style w:type="character" w:styleId="Hyperlink">
    <w:name w:val="Hyperlink"/>
    <w:basedOn w:val="DefaultParagraphFont"/>
    <w:uiPriority w:val="99"/>
    <w:unhideWhenUsed/>
    <w:rsid w:val="00C610BF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73499"/>
    <w:pPr>
      <w:spacing w:after="100"/>
      <w:ind w:left="480"/>
    </w:pPr>
    <w:rPr>
      <w:rFonts w:ascii="Helvetica" w:hAnsi="Helvetica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2734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6747EE"/>
  </w:style>
  <w:style w:type="paragraph" w:styleId="TOC2">
    <w:name w:val="toc 2"/>
    <w:basedOn w:val="Normal"/>
    <w:next w:val="Normal"/>
    <w:autoRedefine/>
    <w:uiPriority w:val="39"/>
    <w:unhideWhenUsed/>
    <w:rsid w:val="00273499"/>
    <w:pPr>
      <w:spacing w:after="100"/>
      <w:ind w:left="240"/>
    </w:pPr>
    <w:rPr>
      <w:rFonts w:ascii="Helvetica" w:hAnsi="Helvetica"/>
      <w:sz w:val="28"/>
    </w:rPr>
  </w:style>
  <w:style w:type="character" w:styleId="Strong">
    <w:name w:val="Strong"/>
    <w:basedOn w:val="DefaultParagraphFont"/>
    <w:uiPriority w:val="22"/>
    <w:qFormat/>
    <w:rsid w:val="00A479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6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4.png" Id="rId13" /><Relationship Type="http://schemas.openxmlformats.org/officeDocument/2006/relationships/image" Target="media/image7.png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image" Target="media/image1.jpeg" Id="rId7" /><Relationship Type="http://schemas.openxmlformats.org/officeDocument/2006/relationships/footer" Target="footer3.xml" Id="rId12" /><Relationship Type="http://schemas.openxmlformats.org/officeDocument/2006/relationships/image" Target="media/image6.png" Id="rId17" /><Relationship Type="http://schemas.openxmlformats.org/officeDocument/2006/relationships/styles" Target="styles.xml" Id="rId2" /><Relationship Type="http://schemas.openxmlformats.org/officeDocument/2006/relationships/footer" Target="footer4.xml" Id="rId16" /><Relationship Type="http://schemas.openxmlformats.org/officeDocument/2006/relationships/hyperlink" Target="mailto:ella@gmcdp.com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header" Target="header1.xml" Id="rId15" /><Relationship Type="http://schemas.openxmlformats.org/officeDocument/2006/relationships/footer" Target="footer1.xml" Id="rId10" /><Relationship Type="http://schemas.openxmlformats.org/officeDocument/2006/relationships/hyperlink" Target="mailto:info@gmcdp.com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5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Orla Judge</dc:creator>
  <keywords/>
  <dc:description/>
  <lastModifiedBy>Ella Clarke</lastModifiedBy>
  <revision>20</revision>
  <dcterms:created xsi:type="dcterms:W3CDTF">2024-02-06T15:18:00.0000000Z</dcterms:created>
  <dcterms:modified xsi:type="dcterms:W3CDTF">2024-02-07T13:24:41.5484039Z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e6b93c8835ba7a831b512c5b6977cd16acad57cbf8eda888308ac0aa26997aa6</vt:lpwstr>
  </property>
</Properties>
</file>